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7C00B"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788BF506"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44CB43DE"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646BADB1"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3EB81FA6"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48514816" w14:textId="38A30ADB" w:rsidR="0068416F" w:rsidRPr="007474D0" w:rsidRDefault="00886146" w:rsidP="00727686">
      <w:pPr>
        <w:spacing w:line="480" w:lineRule="auto"/>
        <w:contextualSpacing/>
        <w:jc w:val="center"/>
        <w:rPr>
          <w:rFonts w:ascii="Times New Roman" w:hAnsi="Times New Roman" w:cs="Times New Roman"/>
          <w:b/>
          <w:bCs/>
          <w:sz w:val="24"/>
          <w:szCs w:val="24"/>
        </w:rPr>
      </w:pPr>
      <w:r w:rsidRPr="007474D0">
        <w:rPr>
          <w:rFonts w:ascii="Times New Roman" w:hAnsi="Times New Roman" w:cs="Times New Roman"/>
          <w:b/>
          <w:bCs/>
          <w:sz w:val="24"/>
          <w:szCs w:val="24"/>
        </w:rPr>
        <w:t>Gun violence on Campus Students</w:t>
      </w:r>
    </w:p>
    <w:p w14:paraId="61E44E72" w14:textId="77777777" w:rsidR="00727686" w:rsidRPr="007474D0" w:rsidRDefault="00727686" w:rsidP="00727686">
      <w:pPr>
        <w:spacing w:line="480" w:lineRule="auto"/>
        <w:contextualSpacing/>
        <w:jc w:val="center"/>
        <w:rPr>
          <w:rFonts w:ascii="Times New Roman" w:hAnsi="Times New Roman" w:cs="Times New Roman"/>
          <w:b/>
          <w:bCs/>
          <w:sz w:val="24"/>
          <w:szCs w:val="24"/>
        </w:rPr>
      </w:pPr>
    </w:p>
    <w:p w14:paraId="241CDB1A" w14:textId="0EA251EB" w:rsidR="00727686" w:rsidRPr="007474D0" w:rsidRDefault="00886146" w:rsidP="00727686">
      <w:pPr>
        <w:spacing w:line="480" w:lineRule="auto"/>
        <w:contextualSpacing/>
        <w:jc w:val="center"/>
        <w:rPr>
          <w:rFonts w:ascii="Times New Roman" w:hAnsi="Times New Roman" w:cs="Times New Roman"/>
          <w:sz w:val="24"/>
          <w:szCs w:val="24"/>
        </w:rPr>
      </w:pPr>
      <w:r w:rsidRPr="007474D0">
        <w:rPr>
          <w:rFonts w:ascii="Times New Roman" w:hAnsi="Times New Roman" w:cs="Times New Roman"/>
          <w:sz w:val="24"/>
          <w:szCs w:val="24"/>
        </w:rPr>
        <w:t>(Student’s name)</w:t>
      </w:r>
    </w:p>
    <w:p w14:paraId="042D6A6F" w14:textId="77777777" w:rsidR="00727686" w:rsidRPr="007474D0" w:rsidRDefault="00727686" w:rsidP="00727686">
      <w:pPr>
        <w:spacing w:line="480" w:lineRule="auto"/>
        <w:contextualSpacing/>
        <w:jc w:val="center"/>
        <w:rPr>
          <w:rFonts w:ascii="Times New Roman" w:hAnsi="Times New Roman" w:cs="Times New Roman"/>
          <w:sz w:val="24"/>
          <w:szCs w:val="24"/>
        </w:rPr>
      </w:pPr>
    </w:p>
    <w:p w14:paraId="050AE3CA" w14:textId="5D58D16E" w:rsidR="00727686" w:rsidRPr="007474D0" w:rsidRDefault="00886146" w:rsidP="00727686">
      <w:pPr>
        <w:spacing w:line="480" w:lineRule="auto"/>
        <w:contextualSpacing/>
        <w:jc w:val="center"/>
        <w:rPr>
          <w:rFonts w:ascii="Times New Roman" w:hAnsi="Times New Roman" w:cs="Times New Roman"/>
          <w:sz w:val="24"/>
          <w:szCs w:val="24"/>
        </w:rPr>
      </w:pPr>
      <w:r w:rsidRPr="007474D0">
        <w:rPr>
          <w:rFonts w:ascii="Times New Roman" w:hAnsi="Times New Roman" w:cs="Times New Roman"/>
          <w:sz w:val="24"/>
          <w:szCs w:val="24"/>
        </w:rPr>
        <w:t>(Affiliated Institution)</w:t>
      </w:r>
    </w:p>
    <w:p w14:paraId="33675023" w14:textId="77777777" w:rsidR="00727686" w:rsidRPr="007474D0" w:rsidRDefault="00727686" w:rsidP="00727686">
      <w:pPr>
        <w:spacing w:line="480" w:lineRule="auto"/>
        <w:contextualSpacing/>
        <w:jc w:val="center"/>
        <w:rPr>
          <w:rFonts w:ascii="Times New Roman" w:hAnsi="Times New Roman" w:cs="Times New Roman"/>
          <w:sz w:val="24"/>
          <w:szCs w:val="24"/>
        </w:rPr>
      </w:pPr>
    </w:p>
    <w:p w14:paraId="53A095A0" w14:textId="1D7A2D20" w:rsidR="00727686" w:rsidRPr="007474D0" w:rsidRDefault="00886146" w:rsidP="00727686">
      <w:pPr>
        <w:spacing w:line="480" w:lineRule="auto"/>
        <w:contextualSpacing/>
        <w:jc w:val="center"/>
        <w:rPr>
          <w:rFonts w:ascii="Times New Roman" w:hAnsi="Times New Roman" w:cs="Times New Roman"/>
          <w:sz w:val="24"/>
          <w:szCs w:val="24"/>
        </w:rPr>
      </w:pPr>
      <w:r w:rsidRPr="007474D0">
        <w:rPr>
          <w:rFonts w:ascii="Times New Roman" w:hAnsi="Times New Roman" w:cs="Times New Roman"/>
          <w:sz w:val="24"/>
          <w:szCs w:val="24"/>
        </w:rPr>
        <w:t>(Course)</w:t>
      </w:r>
    </w:p>
    <w:p w14:paraId="7321F95E" w14:textId="77777777" w:rsidR="00727686" w:rsidRPr="007474D0" w:rsidRDefault="00727686" w:rsidP="00727686">
      <w:pPr>
        <w:spacing w:line="480" w:lineRule="auto"/>
        <w:contextualSpacing/>
        <w:jc w:val="center"/>
        <w:rPr>
          <w:rFonts w:ascii="Times New Roman" w:hAnsi="Times New Roman" w:cs="Times New Roman"/>
          <w:sz w:val="24"/>
          <w:szCs w:val="24"/>
        </w:rPr>
      </w:pPr>
    </w:p>
    <w:p w14:paraId="3B08DEBC" w14:textId="14799DF5" w:rsidR="00727686" w:rsidRPr="007474D0" w:rsidRDefault="00886146" w:rsidP="00727686">
      <w:pPr>
        <w:spacing w:line="480" w:lineRule="auto"/>
        <w:contextualSpacing/>
        <w:jc w:val="center"/>
        <w:rPr>
          <w:rFonts w:ascii="Times New Roman" w:hAnsi="Times New Roman" w:cs="Times New Roman"/>
          <w:sz w:val="24"/>
          <w:szCs w:val="24"/>
        </w:rPr>
      </w:pPr>
      <w:r w:rsidRPr="007474D0">
        <w:rPr>
          <w:rFonts w:ascii="Times New Roman" w:hAnsi="Times New Roman" w:cs="Times New Roman"/>
          <w:sz w:val="24"/>
          <w:szCs w:val="24"/>
        </w:rPr>
        <w:t>(Date)</w:t>
      </w:r>
    </w:p>
    <w:p w14:paraId="18AD6D6A" w14:textId="77777777" w:rsidR="00727686" w:rsidRPr="007474D0" w:rsidRDefault="00886146">
      <w:pPr>
        <w:rPr>
          <w:rFonts w:ascii="Times New Roman" w:hAnsi="Times New Roman" w:cs="Times New Roman"/>
          <w:sz w:val="24"/>
          <w:szCs w:val="24"/>
        </w:rPr>
      </w:pPr>
      <w:r w:rsidRPr="007474D0">
        <w:rPr>
          <w:rFonts w:ascii="Times New Roman" w:hAnsi="Times New Roman" w:cs="Times New Roman"/>
          <w:sz w:val="24"/>
          <w:szCs w:val="24"/>
        </w:rPr>
        <w:br w:type="page"/>
      </w:r>
    </w:p>
    <w:p w14:paraId="377812E5" w14:textId="16121175" w:rsidR="00727686" w:rsidRPr="007474D0" w:rsidRDefault="00886146" w:rsidP="00727686">
      <w:pPr>
        <w:spacing w:line="480" w:lineRule="auto"/>
        <w:contextualSpacing/>
        <w:jc w:val="center"/>
        <w:rPr>
          <w:rFonts w:ascii="Times New Roman" w:hAnsi="Times New Roman" w:cs="Times New Roman"/>
          <w:b/>
          <w:bCs/>
          <w:sz w:val="24"/>
          <w:szCs w:val="24"/>
        </w:rPr>
      </w:pPr>
      <w:r w:rsidRPr="007474D0">
        <w:rPr>
          <w:rFonts w:ascii="Times New Roman" w:hAnsi="Times New Roman" w:cs="Times New Roman"/>
          <w:b/>
          <w:bCs/>
          <w:sz w:val="24"/>
          <w:szCs w:val="24"/>
        </w:rPr>
        <w:lastRenderedPageBreak/>
        <w:t>Introduction</w:t>
      </w:r>
    </w:p>
    <w:p w14:paraId="04EBEA68" w14:textId="77777777" w:rsidR="00FE2100" w:rsidRPr="007474D0" w:rsidRDefault="00886146" w:rsidP="00FE2100">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727686" w:rsidRPr="007474D0">
        <w:rPr>
          <w:rFonts w:ascii="Times New Roman" w:hAnsi="Times New Roman" w:cs="Times New Roman"/>
          <w:sz w:val="24"/>
          <w:szCs w:val="24"/>
        </w:rPr>
        <w:t xml:space="preserve">In the united states, gun </w:t>
      </w:r>
      <w:r w:rsidR="00AB63C6" w:rsidRPr="007474D0">
        <w:rPr>
          <w:rFonts w:ascii="Times New Roman" w:hAnsi="Times New Roman" w:cs="Times New Roman"/>
          <w:sz w:val="24"/>
          <w:szCs w:val="24"/>
        </w:rPr>
        <w:t>violence has</w:t>
      </w:r>
      <w:r w:rsidR="00727686" w:rsidRPr="007474D0">
        <w:rPr>
          <w:rFonts w:ascii="Times New Roman" w:hAnsi="Times New Roman" w:cs="Times New Roman"/>
          <w:sz w:val="24"/>
          <w:szCs w:val="24"/>
        </w:rPr>
        <w:t xml:space="preserve"> been </w:t>
      </w:r>
      <w:r w:rsidR="00AB63C6" w:rsidRPr="007474D0">
        <w:rPr>
          <w:rFonts w:ascii="Times New Roman" w:hAnsi="Times New Roman" w:cs="Times New Roman"/>
          <w:sz w:val="24"/>
          <w:szCs w:val="24"/>
        </w:rPr>
        <w:t>a major</w:t>
      </w:r>
      <w:r w:rsidR="00727686" w:rsidRPr="007474D0">
        <w:rPr>
          <w:rFonts w:ascii="Times New Roman" w:hAnsi="Times New Roman" w:cs="Times New Roman"/>
          <w:sz w:val="24"/>
          <w:szCs w:val="24"/>
        </w:rPr>
        <w:t xml:space="preserve"> </w:t>
      </w:r>
      <w:r w:rsidR="00AB63C6" w:rsidRPr="007474D0">
        <w:rPr>
          <w:rFonts w:ascii="Times New Roman" w:hAnsi="Times New Roman" w:cs="Times New Roman"/>
          <w:sz w:val="24"/>
          <w:szCs w:val="24"/>
        </w:rPr>
        <w:t>standing</w:t>
      </w:r>
      <w:r w:rsidR="00727686" w:rsidRPr="007474D0">
        <w:rPr>
          <w:rFonts w:ascii="Times New Roman" w:hAnsi="Times New Roman" w:cs="Times New Roman"/>
          <w:sz w:val="24"/>
          <w:szCs w:val="24"/>
        </w:rPr>
        <w:t xml:space="preserve"> national public health </w:t>
      </w:r>
      <w:r w:rsidR="00AB63C6" w:rsidRPr="007474D0">
        <w:rPr>
          <w:rFonts w:ascii="Times New Roman" w:hAnsi="Times New Roman" w:cs="Times New Roman"/>
          <w:sz w:val="24"/>
          <w:szCs w:val="24"/>
        </w:rPr>
        <w:t>issue. According</w:t>
      </w:r>
      <w:r w:rsidR="00727686" w:rsidRPr="007474D0">
        <w:rPr>
          <w:rFonts w:ascii="Times New Roman" w:hAnsi="Times New Roman" w:cs="Times New Roman"/>
          <w:sz w:val="24"/>
          <w:szCs w:val="24"/>
        </w:rPr>
        <w:t xml:space="preserve"> to the report released in the year 2011 by </w:t>
      </w:r>
      <w:r w:rsidR="00AB63C6" w:rsidRPr="007474D0">
        <w:rPr>
          <w:rFonts w:ascii="Times New Roman" w:hAnsi="Times New Roman" w:cs="Times New Roman"/>
          <w:sz w:val="24"/>
          <w:szCs w:val="24"/>
        </w:rPr>
        <w:t xml:space="preserve">Papi, there have been daily records concerning death incidents in different colleges and the universities in the entire country, which are believed to have started back in the year 1908. Currently, more than 120 students have died as a result of handgun violence. According to recent research, the cases of handgun violence have led to ten students' death every </w:t>
      </w:r>
      <w:r w:rsidR="00117613" w:rsidRPr="007474D0">
        <w:rPr>
          <w:rFonts w:ascii="Times New Roman" w:hAnsi="Times New Roman" w:cs="Times New Roman"/>
          <w:sz w:val="24"/>
          <w:szCs w:val="24"/>
        </w:rPr>
        <w:t>year. Most of these murders are believed to have been involved in acquittances or issues with drug dealings. In the 21 century, the rate of handgun violence is believed to have risen significantly, bringing about dire consequences, which have affected people, their families, and society across the country.</w:t>
      </w:r>
    </w:p>
    <w:p w14:paraId="731CE2D7" w14:textId="16574236" w:rsidR="000C20AF" w:rsidRPr="007474D0" w:rsidRDefault="00886146" w:rsidP="000C20AF">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117613" w:rsidRPr="007474D0">
        <w:rPr>
          <w:rFonts w:ascii="Times New Roman" w:hAnsi="Times New Roman" w:cs="Times New Roman"/>
          <w:sz w:val="24"/>
          <w:szCs w:val="24"/>
        </w:rPr>
        <w:t>On April 16,</w:t>
      </w:r>
      <w:r w:rsidR="00041511" w:rsidRPr="007474D0">
        <w:rPr>
          <w:rFonts w:ascii="Times New Roman" w:hAnsi="Times New Roman" w:cs="Times New Roman"/>
          <w:sz w:val="24"/>
          <w:szCs w:val="24"/>
        </w:rPr>
        <w:t xml:space="preserve"> 2007, A</w:t>
      </w:r>
      <w:r w:rsidR="00117613" w:rsidRPr="007474D0">
        <w:rPr>
          <w:rFonts w:ascii="Times New Roman" w:hAnsi="Times New Roman" w:cs="Times New Roman"/>
          <w:sz w:val="24"/>
          <w:szCs w:val="24"/>
        </w:rPr>
        <w:t xml:space="preserve"> college student of 23 years old is believed to have caused massive death on the Virginia Tech campus</w:t>
      </w:r>
      <w:r w:rsidR="00041511" w:rsidRPr="007474D0">
        <w:rPr>
          <w:rFonts w:ascii="Times New Roman" w:hAnsi="Times New Roman" w:cs="Times New Roman"/>
          <w:sz w:val="24"/>
          <w:szCs w:val="24"/>
        </w:rPr>
        <w:t>, killing 32 individuals, including himself, and leaving behind 17 others being wounded</w:t>
      </w:r>
      <w:r w:rsidR="007474D0">
        <w:rPr>
          <w:rFonts w:ascii="Times New Roman" w:hAnsi="Times New Roman" w:cs="Times New Roman"/>
          <w:sz w:val="24"/>
          <w:szCs w:val="24"/>
        </w:rPr>
        <w:t xml:space="preserve"> (</w:t>
      </w:r>
      <w:r w:rsidR="007474D0" w:rsidRPr="007474D0">
        <w:rPr>
          <w:rFonts w:ascii="Times New Roman" w:hAnsi="Times New Roman" w:cs="Times New Roman"/>
          <w:color w:val="222222"/>
          <w:sz w:val="24"/>
          <w:szCs w:val="24"/>
          <w:shd w:val="clear" w:color="auto" w:fill="FFFFFF"/>
        </w:rPr>
        <w:t>Appelbaum</w:t>
      </w:r>
      <w:r w:rsidR="007474D0">
        <w:rPr>
          <w:rFonts w:ascii="Times New Roman" w:hAnsi="Times New Roman" w:cs="Times New Roman"/>
          <w:color w:val="222222"/>
          <w:sz w:val="24"/>
          <w:szCs w:val="24"/>
          <w:shd w:val="clear" w:color="auto" w:fill="FFFFFF"/>
        </w:rPr>
        <w:t xml:space="preserve"> et al., 2019)</w:t>
      </w:r>
      <w:r w:rsidR="00041511" w:rsidRPr="007474D0">
        <w:rPr>
          <w:rFonts w:ascii="Times New Roman" w:hAnsi="Times New Roman" w:cs="Times New Roman"/>
          <w:sz w:val="24"/>
          <w:szCs w:val="24"/>
        </w:rPr>
        <w:t xml:space="preserve">. This tragedy happened in the early hours of the morning in one of the dormitories within the campus. Two of the students experienced handgun violence and consequently died in the process. After that,30 more individuals died in the process; this includes the students, the staff in the classroom premises, and the faculty. This incident is believed to be the deadliest hand violence in the history of the United </w:t>
      </w:r>
      <w:r w:rsidR="00B75700" w:rsidRPr="007474D0">
        <w:rPr>
          <w:rFonts w:ascii="Times New Roman" w:hAnsi="Times New Roman" w:cs="Times New Roman"/>
          <w:sz w:val="24"/>
          <w:szCs w:val="24"/>
        </w:rPr>
        <w:t>States. These incidents prove that handgun violence has recently become an incident that frequently occurs around the college and campus premises.</w:t>
      </w:r>
    </w:p>
    <w:p w14:paraId="4E347890" w14:textId="7E6B2EFA" w:rsidR="00727686" w:rsidRPr="007474D0" w:rsidRDefault="00886146" w:rsidP="000C20AF">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B75700" w:rsidRPr="007474D0">
        <w:rPr>
          <w:rFonts w:ascii="Times New Roman" w:hAnsi="Times New Roman" w:cs="Times New Roman"/>
          <w:sz w:val="24"/>
          <w:szCs w:val="24"/>
        </w:rPr>
        <w:t xml:space="preserve">Therefore, Princeton University has made a declaration on handgun violence and declared it an epidemic in the public health </w:t>
      </w:r>
      <w:r w:rsidR="00FE2100" w:rsidRPr="007474D0">
        <w:rPr>
          <w:rFonts w:ascii="Times New Roman" w:hAnsi="Times New Roman" w:cs="Times New Roman"/>
          <w:sz w:val="24"/>
          <w:szCs w:val="24"/>
        </w:rPr>
        <w:t>sector. During</w:t>
      </w:r>
      <w:r w:rsidR="00B75700" w:rsidRPr="007474D0">
        <w:rPr>
          <w:rFonts w:ascii="Times New Roman" w:hAnsi="Times New Roman" w:cs="Times New Roman"/>
          <w:sz w:val="24"/>
          <w:szCs w:val="24"/>
        </w:rPr>
        <w:t xml:space="preserve"> the “culture of violence </w:t>
      </w:r>
      <w:r w:rsidR="00FE2100" w:rsidRPr="007474D0">
        <w:rPr>
          <w:rFonts w:ascii="Times New Roman" w:hAnsi="Times New Roman" w:cs="Times New Roman"/>
          <w:sz w:val="24"/>
          <w:szCs w:val="24"/>
        </w:rPr>
        <w:t>summit "</w:t>
      </w:r>
      <w:r w:rsidR="00B75700" w:rsidRPr="007474D0">
        <w:rPr>
          <w:rFonts w:ascii="Times New Roman" w:hAnsi="Times New Roman" w:cs="Times New Roman"/>
          <w:sz w:val="24"/>
          <w:szCs w:val="24"/>
        </w:rPr>
        <w:t xml:space="preserve">conducted on May 28 in the year </w:t>
      </w:r>
      <w:r w:rsidR="00FE2100" w:rsidRPr="007474D0">
        <w:rPr>
          <w:rFonts w:ascii="Times New Roman" w:hAnsi="Times New Roman" w:cs="Times New Roman"/>
          <w:sz w:val="24"/>
          <w:szCs w:val="24"/>
        </w:rPr>
        <w:t>2013, the</w:t>
      </w:r>
      <w:r w:rsidR="00B75700" w:rsidRPr="007474D0">
        <w:rPr>
          <w:rFonts w:ascii="Times New Roman" w:hAnsi="Times New Roman" w:cs="Times New Roman"/>
          <w:sz w:val="24"/>
          <w:szCs w:val="24"/>
        </w:rPr>
        <w:t xml:space="preserve"> former </w:t>
      </w:r>
      <w:r w:rsidR="00FE2100" w:rsidRPr="007474D0">
        <w:rPr>
          <w:rFonts w:ascii="Times New Roman" w:hAnsi="Times New Roman" w:cs="Times New Roman"/>
          <w:sz w:val="24"/>
          <w:szCs w:val="24"/>
        </w:rPr>
        <w:t>Princeton’s</w:t>
      </w:r>
      <w:r w:rsidR="00B75700" w:rsidRPr="007474D0">
        <w:rPr>
          <w:rFonts w:ascii="Times New Roman" w:hAnsi="Times New Roman" w:cs="Times New Roman"/>
          <w:sz w:val="24"/>
          <w:szCs w:val="24"/>
        </w:rPr>
        <w:t xml:space="preserve"> </w:t>
      </w:r>
      <w:r w:rsidR="00FE2100" w:rsidRPr="007474D0">
        <w:rPr>
          <w:rFonts w:ascii="Times New Roman" w:hAnsi="Times New Roman" w:cs="Times New Roman"/>
          <w:sz w:val="24"/>
          <w:szCs w:val="24"/>
        </w:rPr>
        <w:t>president passed</w:t>
      </w:r>
      <w:r w:rsidR="00B75700" w:rsidRPr="007474D0">
        <w:rPr>
          <w:rFonts w:ascii="Times New Roman" w:hAnsi="Times New Roman" w:cs="Times New Roman"/>
          <w:sz w:val="24"/>
          <w:szCs w:val="24"/>
        </w:rPr>
        <w:t xml:space="preserve"> a statement in the public health sector and considered handgun violence as an epidemic that modern society is </w:t>
      </w:r>
      <w:r w:rsidR="00FE2100" w:rsidRPr="007474D0">
        <w:rPr>
          <w:rFonts w:ascii="Times New Roman" w:hAnsi="Times New Roman" w:cs="Times New Roman"/>
          <w:sz w:val="24"/>
          <w:szCs w:val="24"/>
        </w:rPr>
        <w:t>facing. She</w:t>
      </w:r>
      <w:r w:rsidR="009C6E80" w:rsidRPr="007474D0">
        <w:rPr>
          <w:rFonts w:ascii="Times New Roman" w:hAnsi="Times New Roman" w:cs="Times New Roman"/>
          <w:sz w:val="24"/>
          <w:szCs w:val="24"/>
        </w:rPr>
        <w:t xml:space="preserve"> further emphasized the need for the issue not to be approached in terms of the second amendment of the </w:t>
      </w:r>
      <w:r w:rsidR="00C639FE" w:rsidRPr="007474D0">
        <w:rPr>
          <w:rFonts w:ascii="Times New Roman" w:hAnsi="Times New Roman" w:cs="Times New Roman"/>
          <w:sz w:val="24"/>
          <w:szCs w:val="24"/>
        </w:rPr>
        <w:lastRenderedPageBreak/>
        <w:t>abstract, but in terms of the increased concept of good national relations to save a life and reduce injuries. With the knowledge of the increased cases of handgun violence on campus, the past years, the statements made by the Tilgham were of great significance and even today.</w:t>
      </w:r>
    </w:p>
    <w:p w14:paraId="6E9F0021" w14:textId="604DF7CB" w:rsidR="00C639FE" w:rsidRPr="007474D0" w:rsidRDefault="00886146" w:rsidP="000C20AF">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E95FBC" w:rsidRPr="007474D0">
        <w:rPr>
          <w:rFonts w:ascii="Times New Roman" w:hAnsi="Times New Roman" w:cs="Times New Roman"/>
          <w:sz w:val="24"/>
          <w:szCs w:val="24"/>
        </w:rPr>
        <w:t xml:space="preserve"> </w:t>
      </w:r>
      <w:r w:rsidRPr="007474D0">
        <w:rPr>
          <w:rFonts w:ascii="Times New Roman" w:hAnsi="Times New Roman" w:cs="Times New Roman"/>
          <w:sz w:val="24"/>
          <w:szCs w:val="24"/>
        </w:rPr>
        <w:t xml:space="preserve"> The issue of handgun violence in colleges is an area with many aspects</w:t>
      </w:r>
      <w:r w:rsidR="00EB77E9" w:rsidRPr="007474D0">
        <w:rPr>
          <w:rFonts w:ascii="Times New Roman" w:hAnsi="Times New Roman" w:cs="Times New Roman"/>
          <w:sz w:val="24"/>
          <w:szCs w:val="24"/>
        </w:rPr>
        <w:t xml:space="preserve">, and some factors have been thought to have contributed to this issue. The control of guns and the gun owners have given different proposal legislation that each of the given sides has something to do with believing that it would reduce the occurrence and effects of handgun violence in campus colleges. There are underlying arguments on the issue of handgun violence in campus </w:t>
      </w:r>
      <w:r w:rsidR="00FE2100" w:rsidRPr="007474D0">
        <w:rPr>
          <w:rFonts w:ascii="Times New Roman" w:hAnsi="Times New Roman" w:cs="Times New Roman"/>
          <w:sz w:val="24"/>
          <w:szCs w:val="24"/>
        </w:rPr>
        <w:t>colleges. Some</w:t>
      </w:r>
      <w:r w:rsidR="00EB77E9" w:rsidRPr="007474D0">
        <w:rPr>
          <w:rFonts w:ascii="Times New Roman" w:hAnsi="Times New Roman" w:cs="Times New Roman"/>
          <w:sz w:val="24"/>
          <w:szCs w:val="24"/>
        </w:rPr>
        <w:t xml:space="preserve"> argue </w:t>
      </w:r>
      <w:r w:rsidR="00FE2100" w:rsidRPr="007474D0">
        <w:rPr>
          <w:rFonts w:ascii="Times New Roman" w:hAnsi="Times New Roman" w:cs="Times New Roman"/>
          <w:sz w:val="24"/>
          <w:szCs w:val="24"/>
        </w:rPr>
        <w:t>that mental</w:t>
      </w:r>
      <w:r w:rsidR="00EB77E9" w:rsidRPr="007474D0">
        <w:rPr>
          <w:rFonts w:ascii="Times New Roman" w:hAnsi="Times New Roman" w:cs="Times New Roman"/>
          <w:sz w:val="24"/>
          <w:szCs w:val="24"/>
        </w:rPr>
        <w:t xml:space="preserve"> services and its need for comprehensive insurance coverage</w:t>
      </w:r>
      <w:r w:rsidR="00FE2100" w:rsidRPr="007474D0">
        <w:rPr>
          <w:rFonts w:ascii="Times New Roman" w:hAnsi="Times New Roman" w:cs="Times New Roman"/>
          <w:sz w:val="24"/>
          <w:szCs w:val="24"/>
        </w:rPr>
        <w:t xml:space="preserve"> contribute to the reduced cases of handgun violence in campus colleges. Others lay their blame on the video games prevalence, inadequate strong religious-based foundations in the education system, low and irresponsible forms of parenting, and the issue of colleges and universities not being </w:t>
      </w:r>
      <w:r w:rsidR="000C20AF" w:rsidRPr="007474D0">
        <w:rPr>
          <w:rFonts w:ascii="Times New Roman" w:hAnsi="Times New Roman" w:cs="Times New Roman"/>
          <w:sz w:val="24"/>
          <w:szCs w:val="24"/>
        </w:rPr>
        <w:t>prepared. Therefore, some</w:t>
      </w:r>
      <w:r w:rsidR="00FE2100" w:rsidRPr="007474D0">
        <w:rPr>
          <w:rFonts w:ascii="Times New Roman" w:hAnsi="Times New Roman" w:cs="Times New Roman"/>
          <w:sz w:val="24"/>
          <w:szCs w:val="24"/>
        </w:rPr>
        <w:t xml:space="preserve"> of the college professionals in the health sector felt that there is a need </w:t>
      </w:r>
      <w:r w:rsidR="000C20AF" w:rsidRPr="007474D0">
        <w:rPr>
          <w:rFonts w:ascii="Times New Roman" w:hAnsi="Times New Roman" w:cs="Times New Roman"/>
          <w:sz w:val="24"/>
          <w:szCs w:val="24"/>
        </w:rPr>
        <w:t>to frame</w:t>
      </w:r>
      <w:r w:rsidR="00FE2100" w:rsidRPr="007474D0">
        <w:rPr>
          <w:rFonts w:ascii="Times New Roman" w:hAnsi="Times New Roman" w:cs="Times New Roman"/>
          <w:sz w:val="24"/>
          <w:szCs w:val="24"/>
        </w:rPr>
        <w:t xml:space="preserve"> the violent </w:t>
      </w:r>
      <w:r w:rsidR="000C20AF" w:rsidRPr="007474D0">
        <w:rPr>
          <w:rFonts w:ascii="Times New Roman" w:hAnsi="Times New Roman" w:cs="Times New Roman"/>
          <w:sz w:val="24"/>
          <w:szCs w:val="24"/>
        </w:rPr>
        <w:t>occurrences</w:t>
      </w:r>
      <w:r w:rsidR="00FE2100" w:rsidRPr="007474D0">
        <w:rPr>
          <w:rFonts w:ascii="Times New Roman" w:hAnsi="Times New Roman" w:cs="Times New Roman"/>
          <w:sz w:val="24"/>
          <w:szCs w:val="24"/>
        </w:rPr>
        <w:t xml:space="preserve"> in campus colleges </w:t>
      </w:r>
      <w:r w:rsidR="000C20AF" w:rsidRPr="007474D0">
        <w:rPr>
          <w:rFonts w:ascii="Times New Roman" w:hAnsi="Times New Roman" w:cs="Times New Roman"/>
          <w:sz w:val="24"/>
          <w:szCs w:val="24"/>
        </w:rPr>
        <w:t xml:space="preserve">as an emergency in the public health sector. They felt that there is only a need to examine the constructs that lead to handgun violence and, more </w:t>
      </w:r>
      <w:r w:rsidR="00E95FBC" w:rsidRPr="007474D0">
        <w:rPr>
          <w:rFonts w:ascii="Times New Roman" w:hAnsi="Times New Roman" w:cs="Times New Roman"/>
          <w:sz w:val="24"/>
          <w:szCs w:val="24"/>
        </w:rPr>
        <w:t>significantly, do advancement on the discussions of different parties with crucial and evidence-based approaches with no political biasness.</w:t>
      </w:r>
    </w:p>
    <w:p w14:paraId="2A280814" w14:textId="1D4353BC" w:rsidR="00E95FBC" w:rsidRPr="007474D0" w:rsidRDefault="00886146" w:rsidP="000C20AF">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A82AE9" w:rsidRPr="007474D0">
        <w:rPr>
          <w:rFonts w:ascii="Times New Roman" w:hAnsi="Times New Roman" w:cs="Times New Roman"/>
          <w:sz w:val="24"/>
          <w:szCs w:val="24"/>
        </w:rPr>
        <w:t xml:space="preserve">Over the past 15 </w:t>
      </w:r>
      <w:r w:rsidR="002F4260" w:rsidRPr="007474D0">
        <w:rPr>
          <w:rFonts w:ascii="Times New Roman" w:hAnsi="Times New Roman" w:cs="Times New Roman"/>
          <w:sz w:val="24"/>
          <w:szCs w:val="24"/>
        </w:rPr>
        <w:t>years, the</w:t>
      </w:r>
      <w:r w:rsidR="00A82AE9" w:rsidRPr="007474D0">
        <w:rPr>
          <w:rFonts w:ascii="Times New Roman" w:hAnsi="Times New Roman" w:cs="Times New Roman"/>
          <w:sz w:val="24"/>
          <w:szCs w:val="24"/>
        </w:rPr>
        <w:t xml:space="preserve"> number of shootings in campus colleges has dramatically </w:t>
      </w:r>
      <w:r w:rsidR="002F4260" w:rsidRPr="007474D0">
        <w:rPr>
          <w:rFonts w:ascii="Times New Roman" w:hAnsi="Times New Roman" w:cs="Times New Roman"/>
          <w:sz w:val="24"/>
          <w:szCs w:val="24"/>
        </w:rPr>
        <w:t>increased</w:t>
      </w:r>
      <w:r w:rsidR="00A82AE9" w:rsidRPr="007474D0">
        <w:rPr>
          <w:rFonts w:ascii="Times New Roman" w:hAnsi="Times New Roman" w:cs="Times New Roman"/>
          <w:sz w:val="24"/>
          <w:szCs w:val="24"/>
        </w:rPr>
        <w:t>.</w:t>
      </w:r>
      <w:r w:rsidR="002F4260" w:rsidRPr="007474D0">
        <w:rPr>
          <w:rFonts w:ascii="Times New Roman" w:hAnsi="Times New Roman" w:cs="Times New Roman"/>
          <w:sz w:val="24"/>
          <w:szCs w:val="24"/>
        </w:rPr>
        <w:t xml:space="preserve"> </w:t>
      </w:r>
      <w:r w:rsidR="00A82AE9" w:rsidRPr="007474D0">
        <w:rPr>
          <w:rFonts w:ascii="Times New Roman" w:hAnsi="Times New Roman" w:cs="Times New Roman"/>
          <w:sz w:val="24"/>
          <w:szCs w:val="24"/>
        </w:rPr>
        <w:t xml:space="preserve">Gun violence among college </w:t>
      </w:r>
      <w:r w:rsidR="002F4260" w:rsidRPr="007474D0">
        <w:rPr>
          <w:rFonts w:ascii="Times New Roman" w:hAnsi="Times New Roman" w:cs="Times New Roman"/>
          <w:sz w:val="24"/>
          <w:szCs w:val="24"/>
        </w:rPr>
        <w:t>students, specifically</w:t>
      </w:r>
      <w:r w:rsidR="00A82AE9" w:rsidRPr="007474D0">
        <w:rPr>
          <w:rFonts w:ascii="Times New Roman" w:hAnsi="Times New Roman" w:cs="Times New Roman"/>
          <w:sz w:val="24"/>
          <w:szCs w:val="24"/>
        </w:rPr>
        <w:t xml:space="preserve"> when it happens</w:t>
      </w:r>
      <w:r w:rsidR="002F4260" w:rsidRPr="007474D0">
        <w:rPr>
          <w:rFonts w:ascii="Times New Roman" w:hAnsi="Times New Roman" w:cs="Times New Roman"/>
          <w:sz w:val="24"/>
          <w:szCs w:val="24"/>
        </w:rPr>
        <w:t xml:space="preserve"> in campus colleges, is an issue that has something to do with provoking the strong influences as well as the opinions. The opinions disclosed by the media give an expression to the public concerning the handgun violence in campus colleges. It aims at focusing on a single variable as the reason for the </w:t>
      </w:r>
      <w:r w:rsidR="006C479D" w:rsidRPr="007474D0">
        <w:rPr>
          <w:rFonts w:ascii="Times New Roman" w:hAnsi="Times New Roman" w:cs="Times New Roman"/>
          <w:sz w:val="24"/>
          <w:szCs w:val="24"/>
        </w:rPr>
        <w:t xml:space="preserve">power. This issue to express a one-sided view obscures the complex nature of the handgun violence in the campus colleges, according to the frequently increased handgun violence in campus colleges and the resulting </w:t>
      </w:r>
      <w:r w:rsidR="006C479D" w:rsidRPr="007474D0">
        <w:rPr>
          <w:rFonts w:ascii="Times New Roman" w:hAnsi="Times New Roman" w:cs="Times New Roman"/>
          <w:sz w:val="24"/>
          <w:szCs w:val="24"/>
        </w:rPr>
        <w:lastRenderedPageBreak/>
        <w:t>tragedies. College students may either directly or indirectly get involved; therefore, they feel more vulnerable and more so uncertain concerning their college safety.</w:t>
      </w:r>
    </w:p>
    <w:p w14:paraId="3AF005F3" w14:textId="5E192FA7" w:rsidR="00103FB4" w:rsidRPr="007474D0" w:rsidRDefault="00886146" w:rsidP="000C20AF">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It is of great significance</w:t>
      </w:r>
      <w:r w:rsidR="008B0910" w:rsidRPr="007474D0">
        <w:rPr>
          <w:rFonts w:ascii="Times New Roman" w:hAnsi="Times New Roman" w:cs="Times New Roman"/>
          <w:sz w:val="24"/>
          <w:szCs w:val="24"/>
        </w:rPr>
        <w:t xml:space="preserve"> to consider how every tragedy associated with handgun violence in campus colleges may affect the personal college students across the state at different levels. Nevertheless, there is a need to do scrutinization and understand how college students see handgun violence in campus colleges </w:t>
      </w:r>
      <w:r w:rsidR="00C50B9B" w:rsidRPr="007474D0">
        <w:rPr>
          <w:rFonts w:ascii="Times New Roman" w:hAnsi="Times New Roman" w:cs="Times New Roman"/>
          <w:sz w:val="24"/>
          <w:szCs w:val="24"/>
        </w:rPr>
        <w:t xml:space="preserve">for a better understanding of the complex issue. However, there are a few studies specifically for exploring the perception of college students on handgun violence in campus colleges. On the other hand, there are several studies concerning college students and the attitudes concerning hidden weapons in campus </w:t>
      </w:r>
      <w:r w:rsidRPr="007474D0">
        <w:rPr>
          <w:rFonts w:ascii="Times New Roman" w:hAnsi="Times New Roman" w:cs="Times New Roman"/>
          <w:sz w:val="24"/>
          <w:szCs w:val="24"/>
        </w:rPr>
        <w:t>colleges. Given</w:t>
      </w:r>
      <w:r w:rsidR="00AC6AB7" w:rsidRPr="007474D0">
        <w:rPr>
          <w:rFonts w:ascii="Times New Roman" w:hAnsi="Times New Roman" w:cs="Times New Roman"/>
          <w:sz w:val="24"/>
          <w:szCs w:val="24"/>
        </w:rPr>
        <w:t xml:space="preserve"> the instances that have given birth to episodes of handgun violence </w:t>
      </w:r>
      <w:r w:rsidRPr="007474D0">
        <w:rPr>
          <w:rFonts w:ascii="Times New Roman" w:hAnsi="Times New Roman" w:cs="Times New Roman"/>
          <w:sz w:val="24"/>
          <w:szCs w:val="24"/>
        </w:rPr>
        <w:t>in the campus colleges across the nation in the modern days, students who have either been involved directly or indir</w:t>
      </w:r>
      <w:r w:rsidRPr="007474D0">
        <w:rPr>
          <w:rFonts w:ascii="Times New Roman" w:hAnsi="Times New Roman" w:cs="Times New Roman"/>
          <w:sz w:val="24"/>
          <w:szCs w:val="24"/>
        </w:rPr>
        <w:t>ectly have experienced some sense of fear among them.</w:t>
      </w:r>
      <w:r w:rsidR="00AC6AB7" w:rsidRPr="007474D0">
        <w:rPr>
          <w:rFonts w:ascii="Times New Roman" w:hAnsi="Times New Roman" w:cs="Times New Roman"/>
          <w:sz w:val="24"/>
          <w:szCs w:val="24"/>
        </w:rPr>
        <w:t xml:space="preserve"> This project's main intention is to explore the students' responses concerning the issue of handgun violence in campus colleges, which may disclose the new insights that are required to be addressed. By carrying out a meta-analysis in this field, the summarized results should bring more accuracy as far as the responses from the demography and the attempts in answering the questions are concerned. </w:t>
      </w:r>
    </w:p>
    <w:p w14:paraId="074601BF" w14:textId="77777777" w:rsidR="00103FB4" w:rsidRPr="007474D0" w:rsidRDefault="00886146">
      <w:pPr>
        <w:rPr>
          <w:rFonts w:ascii="Times New Roman" w:hAnsi="Times New Roman" w:cs="Times New Roman"/>
          <w:sz w:val="24"/>
          <w:szCs w:val="24"/>
        </w:rPr>
      </w:pPr>
      <w:r w:rsidRPr="007474D0">
        <w:rPr>
          <w:rFonts w:ascii="Times New Roman" w:hAnsi="Times New Roman" w:cs="Times New Roman"/>
          <w:sz w:val="24"/>
          <w:szCs w:val="24"/>
        </w:rPr>
        <w:br w:type="page"/>
      </w:r>
    </w:p>
    <w:p w14:paraId="3EAF172F" w14:textId="03405C7B" w:rsidR="006C479D" w:rsidRPr="007474D0" w:rsidRDefault="00886146" w:rsidP="00103FB4">
      <w:pPr>
        <w:spacing w:line="480" w:lineRule="auto"/>
        <w:contextualSpacing/>
        <w:jc w:val="center"/>
        <w:rPr>
          <w:rFonts w:ascii="Times New Roman" w:hAnsi="Times New Roman" w:cs="Times New Roman"/>
          <w:b/>
          <w:bCs/>
          <w:sz w:val="24"/>
          <w:szCs w:val="24"/>
        </w:rPr>
      </w:pPr>
      <w:r w:rsidRPr="007474D0">
        <w:rPr>
          <w:rFonts w:ascii="Times New Roman" w:hAnsi="Times New Roman" w:cs="Times New Roman"/>
          <w:b/>
          <w:bCs/>
          <w:sz w:val="24"/>
          <w:szCs w:val="24"/>
        </w:rPr>
        <w:lastRenderedPageBreak/>
        <w:t>Literature Review</w:t>
      </w:r>
    </w:p>
    <w:p w14:paraId="5728961A" w14:textId="3680C8A2" w:rsidR="00103FB4" w:rsidRPr="007474D0" w:rsidRDefault="00886146" w:rsidP="007474D0">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There is relatively low literature among the college students concerning their perceptions of handgun violence among the campus colleges. A survey conducted at the Central Connecticut University some three weeks after the occurrence of the tragedy at the</w:t>
      </w:r>
      <w:r w:rsidRPr="007474D0">
        <w:rPr>
          <w:rFonts w:ascii="Times New Roman" w:hAnsi="Times New Roman" w:cs="Times New Roman"/>
          <w:sz w:val="24"/>
          <w:szCs w:val="24"/>
        </w:rPr>
        <w:t xml:space="preserve"> Virginia campus gave implications that the majority of the highly ranked causes of the handgun violence in the campuses colleges include mental illness, lack of support socially or preferably from the friends, inadequate monitoring by the parents, issues </w:t>
      </w:r>
      <w:r w:rsidRPr="007474D0">
        <w:rPr>
          <w:rFonts w:ascii="Times New Roman" w:hAnsi="Times New Roman" w:cs="Times New Roman"/>
          <w:sz w:val="24"/>
          <w:szCs w:val="24"/>
        </w:rPr>
        <w:t xml:space="preserve">to do with bullying as we as separation from the responsible guardians or rather the </w:t>
      </w:r>
      <w:r w:rsidR="004A4D02" w:rsidRPr="007474D0">
        <w:rPr>
          <w:rFonts w:ascii="Times New Roman" w:hAnsi="Times New Roman" w:cs="Times New Roman"/>
          <w:sz w:val="24"/>
          <w:szCs w:val="24"/>
        </w:rPr>
        <w:t>parents</w:t>
      </w:r>
      <w:r w:rsidR="00421CD0">
        <w:rPr>
          <w:rFonts w:ascii="Times New Roman" w:hAnsi="Times New Roman" w:cs="Times New Roman"/>
          <w:sz w:val="24"/>
          <w:szCs w:val="24"/>
        </w:rPr>
        <w:t xml:space="preserve"> (</w:t>
      </w:r>
      <w:r w:rsidR="00421CD0" w:rsidRPr="007474D0">
        <w:rPr>
          <w:rFonts w:ascii="Times New Roman" w:hAnsi="Times New Roman" w:cs="Times New Roman"/>
          <w:color w:val="222222"/>
          <w:sz w:val="24"/>
          <w:szCs w:val="24"/>
          <w:shd w:val="clear" w:color="auto" w:fill="FFFFFF"/>
        </w:rPr>
        <w:t>Somers</w:t>
      </w:r>
      <w:r w:rsidR="00421CD0">
        <w:rPr>
          <w:rFonts w:ascii="Times New Roman" w:hAnsi="Times New Roman" w:cs="Times New Roman"/>
          <w:color w:val="222222"/>
          <w:sz w:val="24"/>
          <w:szCs w:val="24"/>
          <w:shd w:val="clear" w:color="auto" w:fill="FFFFFF"/>
        </w:rPr>
        <w:t xml:space="preserve"> et al. (2020)</w:t>
      </w:r>
      <w:r w:rsidR="004A4D02" w:rsidRPr="007474D0">
        <w:rPr>
          <w:rFonts w:ascii="Times New Roman" w:hAnsi="Times New Roman" w:cs="Times New Roman"/>
          <w:sz w:val="24"/>
          <w:szCs w:val="24"/>
        </w:rPr>
        <w:t>. However,</w:t>
      </w:r>
      <w:r w:rsidRPr="007474D0">
        <w:rPr>
          <w:rFonts w:ascii="Times New Roman" w:hAnsi="Times New Roman" w:cs="Times New Roman"/>
          <w:sz w:val="24"/>
          <w:szCs w:val="24"/>
        </w:rPr>
        <w:t xml:space="preserve"> video games and the media's violence were considered the </w:t>
      </w:r>
      <w:r w:rsidR="004A4D02" w:rsidRPr="007474D0">
        <w:rPr>
          <w:rFonts w:ascii="Times New Roman" w:hAnsi="Times New Roman" w:cs="Times New Roman"/>
          <w:sz w:val="24"/>
          <w:szCs w:val="24"/>
        </w:rPr>
        <w:t>most significant when it comes to the causes of handgun violence in campus colleges. The other reason for handgun violence was to believe in having come from the students who have exhibited poor parenting from the parents.</w:t>
      </w:r>
    </w:p>
    <w:p w14:paraId="09C39F23" w14:textId="25EE1AD7" w:rsidR="004A4D02" w:rsidRPr="007474D0" w:rsidRDefault="00886146" w:rsidP="00612E92">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A734CA" w:rsidRPr="007474D0">
        <w:rPr>
          <w:rFonts w:ascii="Times New Roman" w:hAnsi="Times New Roman" w:cs="Times New Roman"/>
          <w:sz w:val="24"/>
          <w:szCs w:val="24"/>
        </w:rPr>
        <w:t>Well, another</w:t>
      </w:r>
      <w:r w:rsidRPr="007474D0">
        <w:rPr>
          <w:rFonts w:ascii="Times New Roman" w:hAnsi="Times New Roman" w:cs="Times New Roman"/>
          <w:sz w:val="24"/>
          <w:szCs w:val="24"/>
        </w:rPr>
        <w:t xml:space="preserve"> study utilized the profile analysis method through the multidimensional strategy to</w:t>
      </w:r>
      <w:r w:rsidR="00A734CA" w:rsidRPr="007474D0">
        <w:rPr>
          <w:rFonts w:ascii="Times New Roman" w:hAnsi="Times New Roman" w:cs="Times New Roman"/>
          <w:sz w:val="24"/>
          <w:szCs w:val="24"/>
        </w:rPr>
        <w:t xml:space="preserve"> provide a way for the authors to research establishing the differences in the way that the personal data of the individual which has been collected in the multivariate instruments with a reduced number of the key profiles that has something to do with underlying the data. This data suggested the existence of different attitude </w:t>
      </w:r>
      <w:r w:rsidR="00612E92" w:rsidRPr="007474D0">
        <w:rPr>
          <w:rFonts w:ascii="Times New Roman" w:hAnsi="Times New Roman" w:cs="Times New Roman"/>
          <w:sz w:val="24"/>
          <w:szCs w:val="24"/>
        </w:rPr>
        <w:t>prototypes, with</w:t>
      </w:r>
      <w:r w:rsidR="00A734CA" w:rsidRPr="007474D0">
        <w:rPr>
          <w:rFonts w:ascii="Times New Roman" w:hAnsi="Times New Roman" w:cs="Times New Roman"/>
          <w:sz w:val="24"/>
          <w:szCs w:val="24"/>
        </w:rPr>
        <w:t xml:space="preserve"> each involving varied critical assumptions concerning human </w:t>
      </w:r>
      <w:r w:rsidR="00612E92" w:rsidRPr="007474D0">
        <w:rPr>
          <w:rFonts w:ascii="Times New Roman" w:hAnsi="Times New Roman" w:cs="Times New Roman"/>
          <w:sz w:val="24"/>
          <w:szCs w:val="24"/>
        </w:rPr>
        <w:t>nature, the</w:t>
      </w:r>
      <w:r w:rsidR="00A734CA" w:rsidRPr="007474D0">
        <w:rPr>
          <w:rFonts w:ascii="Times New Roman" w:hAnsi="Times New Roman" w:cs="Times New Roman"/>
          <w:sz w:val="24"/>
          <w:szCs w:val="24"/>
        </w:rPr>
        <w:t xml:space="preserve"> responsibility of an individual, and the appropriate functions of the </w:t>
      </w:r>
      <w:r w:rsidR="00612E92" w:rsidRPr="007474D0">
        <w:rPr>
          <w:rFonts w:ascii="Times New Roman" w:hAnsi="Times New Roman" w:cs="Times New Roman"/>
          <w:sz w:val="24"/>
          <w:szCs w:val="24"/>
        </w:rPr>
        <w:t>colleges. The subjects' profiles are similar to those of the first core profile, and therefore, they saw the media has a significant effect in making violence.</w:t>
      </w:r>
    </w:p>
    <w:p w14:paraId="3A887855" w14:textId="5B855A73" w:rsidR="00612E92" w:rsidRPr="007474D0" w:rsidRDefault="00886146" w:rsidP="00612E92">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A recent meta-analysis review established the </w:t>
      </w:r>
      <w:r w:rsidR="00667342" w:rsidRPr="007474D0">
        <w:rPr>
          <w:rFonts w:ascii="Times New Roman" w:hAnsi="Times New Roman" w:cs="Times New Roman"/>
          <w:sz w:val="24"/>
          <w:szCs w:val="24"/>
        </w:rPr>
        <w:t xml:space="preserve">school climate's role and how they relate to handgun violence in the colleges. Violent acts ranging from the mere punches and kicks to the utilization of weapons were </w:t>
      </w:r>
      <w:r w:rsidR="00E86717" w:rsidRPr="007474D0">
        <w:rPr>
          <w:rFonts w:ascii="Times New Roman" w:hAnsi="Times New Roman" w:cs="Times New Roman"/>
          <w:sz w:val="24"/>
          <w:szCs w:val="24"/>
        </w:rPr>
        <w:t>examined. The</w:t>
      </w:r>
      <w:r w:rsidR="00667342" w:rsidRPr="007474D0">
        <w:rPr>
          <w:rFonts w:ascii="Times New Roman" w:hAnsi="Times New Roman" w:cs="Times New Roman"/>
          <w:sz w:val="24"/>
          <w:szCs w:val="24"/>
        </w:rPr>
        <w:t xml:space="preserve"> school climate was grouped under three classifications: the teacher's relationship with students, the perception that the student has in school, and the school's rules. The authors established that this meta-analysis emphasized the influence of the </w:t>
      </w:r>
      <w:r w:rsidR="00667342" w:rsidRPr="007474D0">
        <w:rPr>
          <w:rFonts w:ascii="Times New Roman" w:hAnsi="Times New Roman" w:cs="Times New Roman"/>
          <w:sz w:val="24"/>
          <w:szCs w:val="24"/>
        </w:rPr>
        <w:lastRenderedPageBreak/>
        <w:t>environmental factors</w:t>
      </w:r>
      <w:r w:rsidR="0094157D" w:rsidRPr="007474D0">
        <w:rPr>
          <w:rFonts w:ascii="Times New Roman" w:hAnsi="Times New Roman" w:cs="Times New Roman"/>
          <w:sz w:val="24"/>
          <w:szCs w:val="24"/>
        </w:rPr>
        <w:t xml:space="preserve"> towards handgun violence in campus colleges. Therefore, it is constructive to research to explore the perceptions that college students have in handgun violence to understand better how violence on campus can be </w:t>
      </w:r>
      <w:r w:rsidR="00E86717" w:rsidRPr="007474D0">
        <w:rPr>
          <w:rFonts w:ascii="Times New Roman" w:hAnsi="Times New Roman" w:cs="Times New Roman"/>
          <w:sz w:val="24"/>
          <w:szCs w:val="24"/>
        </w:rPr>
        <w:t>affected. The</w:t>
      </w:r>
      <w:r w:rsidR="0094157D" w:rsidRPr="007474D0">
        <w:rPr>
          <w:rFonts w:ascii="Times New Roman" w:hAnsi="Times New Roman" w:cs="Times New Roman"/>
          <w:sz w:val="24"/>
          <w:szCs w:val="24"/>
        </w:rPr>
        <w:t xml:space="preserve"> primary purpose of this meta-analysis</w:t>
      </w:r>
      <w:r w:rsidR="00E86717" w:rsidRPr="007474D0">
        <w:rPr>
          <w:rFonts w:ascii="Times New Roman" w:hAnsi="Times New Roman" w:cs="Times New Roman"/>
          <w:sz w:val="24"/>
          <w:szCs w:val="24"/>
        </w:rPr>
        <w:t xml:space="preserve"> was to identify critical studies in an attempt to have a complete picture concerning the issues of gun violence in campus colleges. The area that was placed included; hidden guns on college campuses and the perceptions of the police officers, the heads of the universities. One of the researches that examined the college students and the faculty's opinions on two colleges about their attitudes on private citizens possessing hidden guns in </w:t>
      </w:r>
      <w:r w:rsidR="00DA71B8" w:rsidRPr="007474D0">
        <w:rPr>
          <w:rFonts w:ascii="Times New Roman" w:hAnsi="Times New Roman" w:cs="Times New Roman"/>
          <w:sz w:val="24"/>
          <w:szCs w:val="24"/>
        </w:rPr>
        <w:t>colleges. This study's findings indicated that more than 70 percent of the respondents were against the issue of having hidden firearms in colleges.</w:t>
      </w:r>
    </w:p>
    <w:p w14:paraId="1570F908" w14:textId="77777777" w:rsidR="009742A3" w:rsidRPr="007474D0" w:rsidRDefault="00886146" w:rsidP="00612E92">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Some of the studies that were carried out</w:t>
      </w:r>
      <w:r w:rsidRPr="007474D0">
        <w:rPr>
          <w:rFonts w:ascii="Times New Roman" w:hAnsi="Times New Roman" w:cs="Times New Roman"/>
          <w:sz w:val="24"/>
          <w:szCs w:val="24"/>
        </w:rPr>
        <w:t xml:space="preserve"> after the shooting on the Virginia campus brought about fear and stress. Following this, a survey was conducted in the next summer after the shooting to assess</w:t>
      </w:r>
      <w:r w:rsidR="009A7070" w:rsidRPr="007474D0">
        <w:rPr>
          <w:rFonts w:ascii="Times New Roman" w:hAnsi="Times New Roman" w:cs="Times New Roman"/>
          <w:sz w:val="24"/>
          <w:szCs w:val="24"/>
        </w:rPr>
        <w:t xml:space="preserve"> post-traumatic stress disorder Symptoms. According to the study's findings, there was nearly 40% prevalence among the participants who exhibited the stress </w:t>
      </w:r>
      <w:r w:rsidR="00600A63" w:rsidRPr="007474D0">
        <w:rPr>
          <w:rFonts w:ascii="Times New Roman" w:hAnsi="Times New Roman" w:cs="Times New Roman"/>
          <w:sz w:val="24"/>
          <w:szCs w:val="24"/>
        </w:rPr>
        <w:t>symptoms. The</w:t>
      </w:r>
      <w:r w:rsidR="009A7070" w:rsidRPr="007474D0">
        <w:rPr>
          <w:rFonts w:ascii="Times New Roman" w:hAnsi="Times New Roman" w:cs="Times New Roman"/>
          <w:sz w:val="24"/>
          <w:szCs w:val="24"/>
        </w:rPr>
        <w:t xml:space="preserve"> other undertaken research focused on the impacts </w:t>
      </w:r>
      <w:r w:rsidR="00600A63" w:rsidRPr="007474D0">
        <w:rPr>
          <w:rFonts w:ascii="Times New Roman" w:hAnsi="Times New Roman" w:cs="Times New Roman"/>
          <w:sz w:val="24"/>
          <w:szCs w:val="24"/>
        </w:rPr>
        <w:t xml:space="preserve">of the Virginia campus and the shootings in northern Illinois concerning fear among the university students. The main findings were that the tragedies significantly lead to increased fear of crime on </w:t>
      </w:r>
      <w:r w:rsidRPr="007474D0">
        <w:rPr>
          <w:rFonts w:ascii="Times New Roman" w:hAnsi="Times New Roman" w:cs="Times New Roman"/>
          <w:sz w:val="24"/>
          <w:szCs w:val="24"/>
        </w:rPr>
        <w:t>campus. As</w:t>
      </w:r>
      <w:r w:rsidR="00600A63" w:rsidRPr="007474D0">
        <w:rPr>
          <w:rFonts w:ascii="Times New Roman" w:hAnsi="Times New Roman" w:cs="Times New Roman"/>
          <w:sz w:val="24"/>
          <w:szCs w:val="24"/>
        </w:rPr>
        <w:t xml:space="preserve"> stated at the beginning of this chapter, only two research studies are meant for this particular project. The two research studies have been identified via the literature review of both the published and unpublished search. Both of the research studies have been established using the same research questions.</w:t>
      </w:r>
    </w:p>
    <w:p w14:paraId="25EBCDCD" w14:textId="713D305B" w:rsidR="00DA71B8" w:rsidRPr="007474D0" w:rsidRDefault="00886146" w:rsidP="00612E92">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Various reasons will make some people have a negative mindset on possessing guns on campus because the guns will be allo</w:t>
      </w:r>
      <w:r w:rsidRPr="007474D0">
        <w:rPr>
          <w:rFonts w:ascii="Times New Roman" w:hAnsi="Times New Roman" w:cs="Times New Roman"/>
          <w:sz w:val="24"/>
          <w:szCs w:val="24"/>
        </w:rPr>
        <w:t xml:space="preserve">wed on campuses means that there will be an increased number of suicide cases on the campus. The fact remains that if a person wishes to kill </w:t>
      </w:r>
      <w:r w:rsidR="003331B1" w:rsidRPr="007474D0">
        <w:rPr>
          <w:rFonts w:ascii="Times New Roman" w:hAnsi="Times New Roman" w:cs="Times New Roman"/>
          <w:sz w:val="24"/>
          <w:szCs w:val="24"/>
        </w:rPr>
        <w:t>himself,</w:t>
      </w:r>
      <w:r w:rsidRPr="007474D0">
        <w:rPr>
          <w:rFonts w:ascii="Times New Roman" w:hAnsi="Times New Roman" w:cs="Times New Roman"/>
          <w:sz w:val="24"/>
          <w:szCs w:val="24"/>
        </w:rPr>
        <w:t xml:space="preserve"> they </w:t>
      </w:r>
      <w:r w:rsidR="003331B1" w:rsidRPr="007474D0">
        <w:rPr>
          <w:rFonts w:ascii="Times New Roman" w:hAnsi="Times New Roman" w:cs="Times New Roman"/>
          <w:sz w:val="24"/>
          <w:szCs w:val="24"/>
        </w:rPr>
        <w:t>will, regardless of</w:t>
      </w:r>
      <w:r w:rsidRPr="007474D0">
        <w:rPr>
          <w:rFonts w:ascii="Times New Roman" w:hAnsi="Times New Roman" w:cs="Times New Roman"/>
          <w:sz w:val="24"/>
          <w:szCs w:val="24"/>
        </w:rPr>
        <w:t xml:space="preserve"> whether they have a gun or not. This is because if they have the intention to kill themselves, they will find </w:t>
      </w:r>
      <w:r w:rsidR="003331B1" w:rsidRPr="007474D0">
        <w:rPr>
          <w:rFonts w:ascii="Times New Roman" w:hAnsi="Times New Roman" w:cs="Times New Roman"/>
          <w:sz w:val="24"/>
          <w:szCs w:val="24"/>
        </w:rPr>
        <w:t xml:space="preserve">away. Research done on the possession of firearms by college students </w:t>
      </w:r>
      <w:r w:rsidR="003331B1" w:rsidRPr="007474D0">
        <w:rPr>
          <w:rFonts w:ascii="Times New Roman" w:hAnsi="Times New Roman" w:cs="Times New Roman"/>
          <w:sz w:val="24"/>
          <w:szCs w:val="24"/>
        </w:rPr>
        <w:lastRenderedPageBreak/>
        <w:t xml:space="preserve">shows that if college students are allowed to keep guns in their cars, suicide rates don't increase. This means that permitting students to </w:t>
      </w:r>
      <w:r w:rsidR="004C3858" w:rsidRPr="007474D0">
        <w:rPr>
          <w:rFonts w:ascii="Times New Roman" w:hAnsi="Times New Roman" w:cs="Times New Roman"/>
          <w:sz w:val="24"/>
          <w:szCs w:val="24"/>
        </w:rPr>
        <w:t>possess firearms will not make them decide that they are willing to commit suicide. The various arguments against allowing guns on a college campus have altogether other opinions that can be disapproved.</w:t>
      </w:r>
    </w:p>
    <w:p w14:paraId="6EC061B0" w14:textId="28AFC16B" w:rsidR="007B04DB" w:rsidRPr="007474D0" w:rsidRDefault="00886146" w:rsidP="007B04DB">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The internal consistency and reliability </w:t>
      </w:r>
      <w:r w:rsidR="0071136B" w:rsidRPr="007474D0">
        <w:rPr>
          <w:rFonts w:ascii="Times New Roman" w:hAnsi="Times New Roman" w:cs="Times New Roman"/>
          <w:sz w:val="24"/>
          <w:szCs w:val="24"/>
        </w:rPr>
        <w:t>give</w:t>
      </w:r>
      <w:r w:rsidRPr="007474D0">
        <w:rPr>
          <w:rFonts w:ascii="Times New Roman" w:hAnsi="Times New Roman" w:cs="Times New Roman"/>
          <w:sz w:val="24"/>
          <w:szCs w:val="24"/>
        </w:rPr>
        <w:t xml:space="preserve"> an estimation which has undergone computation on the eight components give a demonstration which ids moderate to seven other </w:t>
      </w:r>
      <w:r w:rsidR="0071136B" w:rsidRPr="007474D0">
        <w:rPr>
          <w:rFonts w:ascii="Times New Roman" w:hAnsi="Times New Roman" w:cs="Times New Roman"/>
          <w:sz w:val="24"/>
          <w:szCs w:val="24"/>
        </w:rPr>
        <w:t>details. The</w:t>
      </w:r>
      <w:r w:rsidRPr="007474D0">
        <w:rPr>
          <w:rFonts w:ascii="Times New Roman" w:hAnsi="Times New Roman" w:cs="Times New Roman"/>
          <w:sz w:val="24"/>
          <w:szCs w:val="24"/>
        </w:rPr>
        <w:t xml:space="preserve"> seven elements are</w:t>
      </w:r>
      <w:r w:rsidR="0071136B" w:rsidRPr="007474D0">
        <w:rPr>
          <w:rFonts w:ascii="Times New Roman" w:hAnsi="Times New Roman" w:cs="Times New Roman"/>
          <w:sz w:val="24"/>
          <w:szCs w:val="24"/>
        </w:rPr>
        <w:t xml:space="preserve">; low media, Religion is relevant, control of the guns, small kids need help, irresponsible caregivers, ineffective colleges, and zero tolerance. However, the author failed to significantly give an explanation on which component was dropped from the conducted analysis due to its reduced effect. It was thought to appear as the component of </w:t>
      </w:r>
      <w:r w:rsidRPr="007474D0">
        <w:rPr>
          <w:rFonts w:ascii="Times New Roman" w:hAnsi="Times New Roman" w:cs="Times New Roman"/>
          <w:sz w:val="24"/>
          <w:szCs w:val="24"/>
        </w:rPr>
        <w:t>the "peer pressure" according to the available data. It was impractical to ascertain the example size, mean age, and standard deviation from this undergrad test alone, dependent on the information given in the</w:t>
      </w:r>
      <w:r w:rsidRPr="007474D0">
        <w:rPr>
          <w:rFonts w:ascii="Times New Roman" w:hAnsi="Times New Roman" w:cs="Times New Roman"/>
          <w:sz w:val="24"/>
          <w:szCs w:val="24"/>
        </w:rPr>
        <w:t xml:space="preserve"> study.</w:t>
      </w:r>
    </w:p>
    <w:p w14:paraId="2CC1FA65" w14:textId="77777777" w:rsidR="007B04DB" w:rsidRPr="007474D0" w:rsidRDefault="00886146">
      <w:pPr>
        <w:rPr>
          <w:rFonts w:ascii="Times New Roman" w:hAnsi="Times New Roman" w:cs="Times New Roman"/>
          <w:sz w:val="24"/>
          <w:szCs w:val="24"/>
        </w:rPr>
      </w:pPr>
      <w:r w:rsidRPr="007474D0">
        <w:rPr>
          <w:rFonts w:ascii="Times New Roman" w:hAnsi="Times New Roman" w:cs="Times New Roman"/>
          <w:sz w:val="24"/>
          <w:szCs w:val="24"/>
        </w:rPr>
        <w:br w:type="page"/>
      </w:r>
    </w:p>
    <w:p w14:paraId="10877030" w14:textId="73FFABCC" w:rsidR="007B04DB" w:rsidRPr="007474D0" w:rsidRDefault="00886146" w:rsidP="003D1CD7">
      <w:pPr>
        <w:spacing w:line="480" w:lineRule="auto"/>
        <w:contextualSpacing/>
        <w:jc w:val="center"/>
        <w:rPr>
          <w:rFonts w:ascii="Times New Roman" w:hAnsi="Times New Roman" w:cs="Times New Roman"/>
          <w:b/>
          <w:bCs/>
          <w:sz w:val="24"/>
          <w:szCs w:val="24"/>
        </w:rPr>
      </w:pPr>
      <w:r w:rsidRPr="007474D0">
        <w:rPr>
          <w:rFonts w:ascii="Times New Roman" w:hAnsi="Times New Roman" w:cs="Times New Roman"/>
          <w:b/>
          <w:bCs/>
          <w:sz w:val="24"/>
          <w:szCs w:val="24"/>
        </w:rPr>
        <w:lastRenderedPageBreak/>
        <w:t>Methodology</w:t>
      </w:r>
    </w:p>
    <w:p w14:paraId="7357D1C1" w14:textId="5A49ACB2" w:rsidR="009D1B6E" w:rsidRPr="007474D0" w:rsidRDefault="00886146" w:rsidP="009D1B6E">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3D1CD7" w:rsidRPr="007474D0">
        <w:rPr>
          <w:rFonts w:ascii="Times New Roman" w:hAnsi="Times New Roman" w:cs="Times New Roman"/>
          <w:sz w:val="24"/>
          <w:szCs w:val="24"/>
        </w:rPr>
        <w:t xml:space="preserve">Meta-analysis gives a complete summary that describes the effects caused by the interventions in the entire multiple </w:t>
      </w:r>
      <w:r w:rsidRPr="007474D0">
        <w:rPr>
          <w:rFonts w:ascii="Times New Roman" w:hAnsi="Times New Roman" w:cs="Times New Roman"/>
          <w:sz w:val="24"/>
          <w:szCs w:val="24"/>
        </w:rPr>
        <w:t>studies. The</w:t>
      </w:r>
      <w:r w:rsidR="003D1CD7" w:rsidRPr="007474D0">
        <w:rPr>
          <w:rFonts w:ascii="Times New Roman" w:hAnsi="Times New Roman" w:cs="Times New Roman"/>
          <w:sz w:val="24"/>
          <w:szCs w:val="24"/>
        </w:rPr>
        <w:t xml:space="preserve"> targeted lessons blinded the results of the </w:t>
      </w:r>
      <w:r w:rsidR="00115323" w:rsidRPr="007474D0">
        <w:rPr>
          <w:rFonts w:ascii="Times New Roman" w:hAnsi="Times New Roman" w:cs="Times New Roman"/>
          <w:sz w:val="24"/>
          <w:szCs w:val="24"/>
        </w:rPr>
        <w:t>assessment</w:t>
      </w:r>
      <w:r w:rsidR="007474D0">
        <w:rPr>
          <w:rFonts w:ascii="Times New Roman" w:hAnsi="Times New Roman" w:cs="Times New Roman"/>
          <w:sz w:val="24"/>
          <w:szCs w:val="24"/>
        </w:rPr>
        <w:t xml:space="preserve"> (</w:t>
      </w:r>
      <w:r w:rsidR="007474D0" w:rsidRPr="007474D0">
        <w:rPr>
          <w:rFonts w:ascii="Times New Roman" w:hAnsi="Times New Roman" w:cs="Times New Roman"/>
          <w:color w:val="222222"/>
          <w:sz w:val="24"/>
          <w:szCs w:val="24"/>
          <w:shd w:val="clear" w:color="auto" w:fill="FFFFFF"/>
        </w:rPr>
        <w:t>Huang-Isherwood</w:t>
      </w:r>
      <w:r w:rsidR="007474D0">
        <w:rPr>
          <w:rFonts w:ascii="Times New Roman" w:hAnsi="Times New Roman" w:cs="Times New Roman"/>
          <w:color w:val="222222"/>
          <w:sz w:val="24"/>
          <w:szCs w:val="24"/>
          <w:shd w:val="clear" w:color="auto" w:fill="FFFFFF"/>
        </w:rPr>
        <w:t xml:space="preserve"> et al. 2020)</w:t>
      </w:r>
      <w:r w:rsidR="00115323" w:rsidRPr="007474D0">
        <w:rPr>
          <w:rFonts w:ascii="Times New Roman" w:hAnsi="Times New Roman" w:cs="Times New Roman"/>
          <w:sz w:val="24"/>
          <w:szCs w:val="24"/>
        </w:rPr>
        <w:t>. The</w:t>
      </w:r>
      <w:r w:rsidR="003D1CD7" w:rsidRPr="007474D0">
        <w:rPr>
          <w:rFonts w:ascii="Times New Roman" w:hAnsi="Times New Roman" w:cs="Times New Roman"/>
          <w:sz w:val="24"/>
          <w:szCs w:val="24"/>
        </w:rPr>
        <w:t xml:space="preserve"> criteria used in selecting the courses were </w:t>
      </w:r>
      <w:r w:rsidR="00115323" w:rsidRPr="007474D0">
        <w:rPr>
          <w:rFonts w:ascii="Times New Roman" w:hAnsi="Times New Roman" w:cs="Times New Roman"/>
          <w:sz w:val="24"/>
          <w:szCs w:val="24"/>
        </w:rPr>
        <w:t>that; the</w:t>
      </w:r>
      <w:r w:rsidR="003D1CD7" w:rsidRPr="007474D0">
        <w:rPr>
          <w:rFonts w:ascii="Times New Roman" w:hAnsi="Times New Roman" w:cs="Times New Roman"/>
          <w:sz w:val="24"/>
          <w:szCs w:val="24"/>
        </w:rPr>
        <w:t xml:space="preserve"> college students must be included simply because the main aim of the study was related to handgun violence on the college students, and the </w:t>
      </w:r>
      <w:r w:rsidR="00115323" w:rsidRPr="007474D0">
        <w:rPr>
          <w:rFonts w:ascii="Times New Roman" w:hAnsi="Times New Roman" w:cs="Times New Roman"/>
          <w:sz w:val="24"/>
          <w:szCs w:val="24"/>
        </w:rPr>
        <w:t>responses to</w:t>
      </w:r>
      <w:r w:rsidR="003D1CD7" w:rsidRPr="007474D0">
        <w:rPr>
          <w:rFonts w:ascii="Times New Roman" w:hAnsi="Times New Roman" w:cs="Times New Roman"/>
          <w:sz w:val="24"/>
          <w:szCs w:val="24"/>
        </w:rPr>
        <w:t xml:space="preserve"> the issue of college handgun violence</w:t>
      </w:r>
      <w:r w:rsidR="00115323" w:rsidRPr="007474D0">
        <w:rPr>
          <w:rFonts w:ascii="Times New Roman" w:hAnsi="Times New Roman" w:cs="Times New Roman"/>
          <w:sz w:val="24"/>
          <w:szCs w:val="24"/>
        </w:rPr>
        <w:t xml:space="preserve"> were outlined. Those studies concerning college students include individual students, and the studies that did not adhere to English publication were not included. The covered topics in the literature review include general handgun violence fields to handgun violence happening in colleges. In searching the articles related to the given subject, specific terms like "firearm," "gun," "college,"</w:t>
      </w:r>
      <w:r w:rsidR="008D4C60" w:rsidRPr="007474D0">
        <w:rPr>
          <w:rFonts w:ascii="Times New Roman" w:hAnsi="Times New Roman" w:cs="Times New Roman"/>
          <w:sz w:val="24"/>
          <w:szCs w:val="24"/>
        </w:rPr>
        <w:t xml:space="preserve"> and I could access the various items.  </w:t>
      </w:r>
    </w:p>
    <w:p w14:paraId="326EAE17" w14:textId="23D411E4" w:rsidR="003D1CD7" w:rsidRPr="007474D0" w:rsidRDefault="00886146" w:rsidP="009D1B6E">
      <w:pPr>
        <w:spacing w:line="480" w:lineRule="auto"/>
        <w:contextualSpacing/>
        <w:jc w:val="both"/>
        <w:rPr>
          <w:rFonts w:ascii="Times New Roman" w:hAnsi="Times New Roman" w:cs="Times New Roman"/>
          <w:sz w:val="24"/>
          <w:szCs w:val="24"/>
        </w:rPr>
      </w:pPr>
      <w:r w:rsidRPr="007474D0">
        <w:rPr>
          <w:rFonts w:ascii="Times New Roman" w:hAnsi="Times New Roman" w:cs="Times New Roman"/>
          <w:sz w:val="24"/>
          <w:szCs w:val="24"/>
        </w:rPr>
        <w:t xml:space="preserve">     </w:t>
      </w:r>
      <w:r w:rsidR="008D4C60" w:rsidRPr="007474D0">
        <w:rPr>
          <w:rFonts w:ascii="Times New Roman" w:hAnsi="Times New Roman" w:cs="Times New Roman"/>
          <w:sz w:val="24"/>
          <w:szCs w:val="24"/>
        </w:rPr>
        <w:t xml:space="preserve">The initially used database is the education research complete, criminal justice, google scholar, among many others. In addition to the search for publication in the peer-reviewed research using the electronic databases, several periodicals copies such as the journal o American college or rather the American journal of the criminal justice from various libraries were </w:t>
      </w:r>
      <w:r w:rsidRPr="007474D0">
        <w:rPr>
          <w:rFonts w:ascii="Times New Roman" w:hAnsi="Times New Roman" w:cs="Times New Roman"/>
          <w:sz w:val="24"/>
          <w:szCs w:val="24"/>
        </w:rPr>
        <w:t>used. Once the research studies have been established, the last step of carrying out the meta-analysis was using a statistically based method in the calculation of the overall effects. Unfortunately, the sample size, the me</w:t>
      </w:r>
      <w:r w:rsidRPr="007474D0">
        <w:rPr>
          <w:rFonts w:ascii="Times New Roman" w:hAnsi="Times New Roman" w:cs="Times New Roman"/>
          <w:sz w:val="24"/>
          <w:szCs w:val="24"/>
        </w:rPr>
        <w:t>an age, and more so, the standard deviation was not possible from the college students' sample based on the provided data. The combination of the effect sizes from both research studies failed to be accomplished since there was inadequate data from the cla</w:t>
      </w:r>
      <w:r w:rsidRPr="007474D0">
        <w:rPr>
          <w:rFonts w:ascii="Times New Roman" w:hAnsi="Times New Roman" w:cs="Times New Roman"/>
          <w:sz w:val="24"/>
          <w:szCs w:val="24"/>
        </w:rPr>
        <w:t xml:space="preserve">ss to calculate the </w:t>
      </w:r>
      <w:r w:rsidR="007474D0" w:rsidRPr="007474D0">
        <w:rPr>
          <w:rFonts w:ascii="Times New Roman" w:hAnsi="Times New Roman" w:cs="Times New Roman"/>
          <w:sz w:val="24"/>
          <w:szCs w:val="24"/>
        </w:rPr>
        <w:t>correlation coefficient(r) or, rather, the standard mean difference.</w:t>
      </w:r>
    </w:p>
    <w:p w14:paraId="19BF235C" w14:textId="54BC377E" w:rsidR="007474D0" w:rsidRPr="007474D0" w:rsidRDefault="00886146">
      <w:pPr>
        <w:rPr>
          <w:rFonts w:ascii="Times New Roman" w:hAnsi="Times New Roman" w:cs="Times New Roman"/>
          <w:sz w:val="24"/>
          <w:szCs w:val="24"/>
        </w:rPr>
      </w:pPr>
      <w:r w:rsidRPr="007474D0">
        <w:rPr>
          <w:rFonts w:ascii="Times New Roman" w:hAnsi="Times New Roman" w:cs="Times New Roman"/>
          <w:sz w:val="24"/>
          <w:szCs w:val="24"/>
        </w:rPr>
        <w:br w:type="page"/>
      </w:r>
    </w:p>
    <w:p w14:paraId="53A9CA05" w14:textId="1E2707CA" w:rsidR="007474D0" w:rsidRPr="007474D0" w:rsidRDefault="00886146" w:rsidP="007474D0">
      <w:pPr>
        <w:spacing w:line="480" w:lineRule="auto"/>
        <w:contextualSpacing/>
        <w:jc w:val="center"/>
        <w:rPr>
          <w:rFonts w:ascii="Times New Roman" w:hAnsi="Times New Roman" w:cs="Times New Roman"/>
          <w:b/>
          <w:bCs/>
          <w:sz w:val="24"/>
          <w:szCs w:val="24"/>
        </w:rPr>
      </w:pPr>
      <w:r w:rsidRPr="007474D0">
        <w:rPr>
          <w:rFonts w:ascii="Times New Roman" w:hAnsi="Times New Roman" w:cs="Times New Roman"/>
          <w:b/>
          <w:bCs/>
          <w:sz w:val="24"/>
          <w:szCs w:val="24"/>
        </w:rPr>
        <w:lastRenderedPageBreak/>
        <w:t>References</w:t>
      </w:r>
    </w:p>
    <w:p w14:paraId="5A629757" w14:textId="10A18276" w:rsidR="007474D0" w:rsidRPr="007474D0" w:rsidRDefault="00886146" w:rsidP="007474D0">
      <w:pPr>
        <w:spacing w:line="480" w:lineRule="auto"/>
        <w:ind w:left="720" w:hanging="720"/>
        <w:contextualSpacing/>
        <w:rPr>
          <w:rFonts w:ascii="Times New Roman" w:hAnsi="Times New Roman" w:cs="Times New Roman"/>
          <w:b/>
          <w:bCs/>
          <w:sz w:val="24"/>
          <w:szCs w:val="24"/>
        </w:rPr>
      </w:pPr>
      <w:bookmarkStart w:id="0" w:name="_Hlk56861928"/>
      <w:r w:rsidRPr="007474D0">
        <w:rPr>
          <w:rFonts w:ascii="Times New Roman" w:hAnsi="Times New Roman" w:cs="Times New Roman"/>
          <w:color w:val="222222"/>
          <w:sz w:val="24"/>
          <w:szCs w:val="24"/>
          <w:shd w:val="clear" w:color="auto" w:fill="FFFFFF"/>
        </w:rPr>
        <w:t>Appelbaum</w:t>
      </w:r>
      <w:bookmarkEnd w:id="0"/>
      <w:r w:rsidRPr="007474D0">
        <w:rPr>
          <w:rFonts w:ascii="Times New Roman" w:hAnsi="Times New Roman" w:cs="Times New Roman"/>
          <w:color w:val="222222"/>
          <w:sz w:val="24"/>
          <w:szCs w:val="24"/>
          <w:shd w:val="clear" w:color="auto" w:fill="FFFFFF"/>
        </w:rPr>
        <w:t>, P. S. (2019). Responsibility for suicide or violence on campus. </w:t>
      </w:r>
      <w:r w:rsidRPr="007474D0">
        <w:rPr>
          <w:rFonts w:ascii="Times New Roman" w:hAnsi="Times New Roman" w:cs="Times New Roman"/>
          <w:i/>
          <w:iCs/>
          <w:color w:val="222222"/>
          <w:sz w:val="24"/>
          <w:szCs w:val="24"/>
          <w:shd w:val="clear" w:color="auto" w:fill="FFFFFF"/>
        </w:rPr>
        <w:t>Psychiatric Services</w:t>
      </w:r>
      <w:r w:rsidRPr="007474D0">
        <w:rPr>
          <w:rFonts w:ascii="Times New Roman" w:hAnsi="Times New Roman" w:cs="Times New Roman"/>
          <w:color w:val="222222"/>
          <w:sz w:val="24"/>
          <w:szCs w:val="24"/>
          <w:shd w:val="clear" w:color="auto" w:fill="FFFFFF"/>
        </w:rPr>
        <w:t>, </w:t>
      </w:r>
      <w:r w:rsidRPr="007474D0">
        <w:rPr>
          <w:rFonts w:ascii="Times New Roman" w:hAnsi="Times New Roman" w:cs="Times New Roman"/>
          <w:i/>
          <w:iCs/>
          <w:color w:val="222222"/>
          <w:sz w:val="24"/>
          <w:szCs w:val="24"/>
          <w:shd w:val="clear" w:color="auto" w:fill="FFFFFF"/>
        </w:rPr>
        <w:t>70</w:t>
      </w:r>
      <w:r w:rsidRPr="007474D0">
        <w:rPr>
          <w:rFonts w:ascii="Times New Roman" w:hAnsi="Times New Roman" w:cs="Times New Roman"/>
          <w:color w:val="222222"/>
          <w:sz w:val="24"/>
          <w:szCs w:val="24"/>
          <w:shd w:val="clear" w:color="auto" w:fill="FFFFFF"/>
        </w:rPr>
        <w:t>(4), 350-352.</w:t>
      </w:r>
    </w:p>
    <w:p w14:paraId="1A7A59D1" w14:textId="3A677B3B" w:rsidR="007474D0" w:rsidRPr="007474D0" w:rsidRDefault="00886146" w:rsidP="007474D0">
      <w:pPr>
        <w:spacing w:line="480" w:lineRule="auto"/>
        <w:ind w:left="720" w:hanging="720"/>
        <w:contextualSpacing/>
        <w:rPr>
          <w:rFonts w:ascii="Times New Roman" w:hAnsi="Times New Roman" w:cs="Times New Roman"/>
          <w:color w:val="222222"/>
          <w:sz w:val="24"/>
          <w:szCs w:val="24"/>
          <w:shd w:val="clear" w:color="auto" w:fill="FFFFFF"/>
        </w:rPr>
      </w:pPr>
      <w:r w:rsidRPr="007474D0">
        <w:rPr>
          <w:rFonts w:ascii="Times New Roman" w:hAnsi="Times New Roman" w:cs="Times New Roman"/>
          <w:color w:val="222222"/>
          <w:sz w:val="24"/>
          <w:szCs w:val="24"/>
          <w:shd w:val="clear" w:color="auto" w:fill="FFFFFF"/>
        </w:rPr>
        <w:t xml:space="preserve">Huang-Isherwood, K. M. (2020). Sociodemographic and gun possession factors are contributing to gun policy attitudes among undergraduate students. </w:t>
      </w:r>
      <w:r w:rsidRPr="007474D0">
        <w:rPr>
          <w:rFonts w:ascii="Times New Roman" w:hAnsi="Times New Roman" w:cs="Times New Roman"/>
          <w:i/>
          <w:iCs/>
          <w:color w:val="222222"/>
          <w:sz w:val="24"/>
          <w:szCs w:val="24"/>
          <w:shd w:val="clear" w:color="auto" w:fill="FFFFFF"/>
        </w:rPr>
        <w:t>Journal of American college health</w:t>
      </w:r>
      <w:r w:rsidRPr="007474D0">
        <w:rPr>
          <w:rFonts w:ascii="Times New Roman" w:hAnsi="Times New Roman" w:cs="Times New Roman"/>
          <w:color w:val="222222"/>
          <w:sz w:val="24"/>
          <w:szCs w:val="24"/>
          <w:shd w:val="clear" w:color="auto" w:fill="FFFFFF"/>
        </w:rPr>
        <w:t>, 1-5.</w:t>
      </w:r>
    </w:p>
    <w:p w14:paraId="2EEF6BD0" w14:textId="7D9FC778" w:rsidR="007474D0" w:rsidRPr="007474D0" w:rsidRDefault="00886146" w:rsidP="007474D0">
      <w:pPr>
        <w:spacing w:line="480" w:lineRule="auto"/>
        <w:ind w:left="720" w:hanging="720"/>
        <w:contextualSpacing/>
        <w:rPr>
          <w:rFonts w:ascii="Times New Roman" w:hAnsi="Times New Roman" w:cs="Times New Roman"/>
          <w:color w:val="222222"/>
          <w:sz w:val="24"/>
          <w:szCs w:val="24"/>
          <w:shd w:val="clear" w:color="auto" w:fill="FFFFFF"/>
        </w:rPr>
      </w:pPr>
      <w:r w:rsidRPr="007474D0">
        <w:rPr>
          <w:rFonts w:ascii="Times New Roman" w:hAnsi="Times New Roman" w:cs="Times New Roman"/>
          <w:color w:val="222222"/>
          <w:sz w:val="24"/>
          <w:szCs w:val="24"/>
          <w:shd w:val="clear" w:color="auto" w:fill="FFFFFF"/>
        </w:rPr>
        <w:t xml:space="preserve">Somers, P., Fry, J. J., Jones, A., &amp; Newton, A. J. (2020). Is That a </w:t>
      </w:r>
      <w:r w:rsidRPr="007474D0">
        <w:rPr>
          <w:rFonts w:ascii="Times New Roman" w:hAnsi="Times New Roman" w:cs="Times New Roman"/>
          <w:color w:val="222222"/>
          <w:sz w:val="24"/>
          <w:szCs w:val="24"/>
          <w:shd w:val="clear" w:color="auto" w:fill="FFFFFF"/>
        </w:rPr>
        <w:t>Gun in Your Pocket? Dilemmas of Student and Academic Services Professionals in a Campus Carry State. </w:t>
      </w:r>
      <w:r w:rsidRPr="007474D0">
        <w:rPr>
          <w:rFonts w:ascii="Times New Roman" w:hAnsi="Times New Roman" w:cs="Times New Roman"/>
          <w:i/>
          <w:iCs/>
          <w:color w:val="222222"/>
          <w:sz w:val="24"/>
          <w:szCs w:val="24"/>
          <w:shd w:val="clear" w:color="auto" w:fill="FFFFFF"/>
        </w:rPr>
        <w:t>College Student Affairs Journal</w:t>
      </w:r>
      <w:r w:rsidRPr="007474D0">
        <w:rPr>
          <w:rFonts w:ascii="Times New Roman" w:hAnsi="Times New Roman" w:cs="Times New Roman"/>
          <w:color w:val="222222"/>
          <w:sz w:val="24"/>
          <w:szCs w:val="24"/>
          <w:shd w:val="clear" w:color="auto" w:fill="FFFFFF"/>
        </w:rPr>
        <w:t>, </w:t>
      </w:r>
      <w:r w:rsidRPr="007474D0">
        <w:rPr>
          <w:rFonts w:ascii="Times New Roman" w:hAnsi="Times New Roman" w:cs="Times New Roman"/>
          <w:i/>
          <w:iCs/>
          <w:color w:val="222222"/>
          <w:sz w:val="24"/>
          <w:szCs w:val="24"/>
          <w:shd w:val="clear" w:color="auto" w:fill="FFFFFF"/>
        </w:rPr>
        <w:t>38</w:t>
      </w:r>
      <w:r w:rsidRPr="007474D0">
        <w:rPr>
          <w:rFonts w:ascii="Times New Roman" w:hAnsi="Times New Roman" w:cs="Times New Roman"/>
          <w:color w:val="222222"/>
          <w:sz w:val="24"/>
          <w:szCs w:val="24"/>
          <w:shd w:val="clear" w:color="auto" w:fill="FFFFFF"/>
        </w:rPr>
        <w:t>(1), 78-90.</w:t>
      </w:r>
    </w:p>
    <w:p w14:paraId="75B43A21" w14:textId="77777777" w:rsidR="007474D0" w:rsidRPr="007474D0" w:rsidRDefault="007474D0" w:rsidP="007474D0">
      <w:pPr>
        <w:spacing w:line="480" w:lineRule="auto"/>
        <w:ind w:left="720" w:hanging="720"/>
        <w:contextualSpacing/>
        <w:rPr>
          <w:rFonts w:ascii="Times New Roman" w:hAnsi="Times New Roman" w:cs="Times New Roman"/>
          <w:b/>
          <w:bCs/>
          <w:sz w:val="24"/>
          <w:szCs w:val="24"/>
        </w:rPr>
      </w:pPr>
    </w:p>
    <w:p w14:paraId="303B8A27" w14:textId="77777777" w:rsidR="00DA71B8" w:rsidRPr="007474D0" w:rsidRDefault="00DA71B8" w:rsidP="00612E92">
      <w:pPr>
        <w:spacing w:line="480" w:lineRule="auto"/>
        <w:contextualSpacing/>
        <w:jc w:val="both"/>
        <w:rPr>
          <w:rFonts w:ascii="Times New Roman" w:hAnsi="Times New Roman" w:cs="Times New Roman"/>
          <w:sz w:val="24"/>
          <w:szCs w:val="24"/>
        </w:rPr>
      </w:pPr>
    </w:p>
    <w:p w14:paraId="7B82A8A5" w14:textId="77777777" w:rsidR="00612E92" w:rsidRPr="007474D0" w:rsidRDefault="00612E92" w:rsidP="00103FB4">
      <w:pPr>
        <w:spacing w:line="480" w:lineRule="auto"/>
        <w:contextualSpacing/>
        <w:rPr>
          <w:rFonts w:ascii="Times New Roman" w:hAnsi="Times New Roman" w:cs="Times New Roman"/>
          <w:sz w:val="24"/>
          <w:szCs w:val="24"/>
        </w:rPr>
      </w:pPr>
    </w:p>
    <w:sectPr w:rsidR="00612E92" w:rsidRPr="007474D0" w:rsidSect="007276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CB5015" w14:textId="77777777" w:rsidR="00000000" w:rsidRDefault="00886146">
      <w:pPr>
        <w:spacing w:after="0" w:line="240" w:lineRule="auto"/>
      </w:pPr>
      <w:r>
        <w:separator/>
      </w:r>
    </w:p>
  </w:endnote>
  <w:endnote w:type="continuationSeparator" w:id="0">
    <w:p w14:paraId="08D4F099" w14:textId="77777777" w:rsidR="00000000" w:rsidRDefault="00886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779074" w14:textId="77777777" w:rsidR="00000000" w:rsidRDefault="00886146">
      <w:pPr>
        <w:spacing w:after="0" w:line="240" w:lineRule="auto"/>
      </w:pPr>
      <w:r>
        <w:separator/>
      </w:r>
    </w:p>
  </w:footnote>
  <w:footnote w:type="continuationSeparator" w:id="0">
    <w:p w14:paraId="6B2C3D9A" w14:textId="77777777" w:rsidR="00000000" w:rsidRDefault="008861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BA410" w14:textId="6E1A69E2" w:rsidR="00727686" w:rsidRPr="00727686" w:rsidRDefault="00886146" w:rsidP="00727686">
    <w:pPr>
      <w:pStyle w:val="Header"/>
      <w:rPr>
        <w:rFonts w:ascii="Times New Roman" w:hAnsi="Times New Roman" w:cs="Times New Roman"/>
        <w:sz w:val="24"/>
        <w:szCs w:val="24"/>
      </w:rPr>
    </w:pPr>
    <w:r w:rsidRPr="00727686">
      <w:rPr>
        <w:rFonts w:ascii="Times New Roman" w:hAnsi="Times New Roman" w:cs="Times New Roman"/>
        <w:sz w:val="24"/>
        <w:szCs w:val="24"/>
      </w:rPr>
      <w:t>GUN VIOLENCE</w:t>
    </w:r>
    <w:sdt>
      <w:sdtPr>
        <w:rPr>
          <w:rFonts w:ascii="Times New Roman" w:hAnsi="Times New Roman" w:cs="Times New Roman"/>
          <w:sz w:val="24"/>
          <w:szCs w:val="24"/>
        </w:rPr>
        <w:id w:val="-2224517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27686">
          <w:rPr>
            <w:rFonts w:ascii="Times New Roman" w:hAnsi="Times New Roman" w:cs="Times New Roman"/>
            <w:sz w:val="24"/>
            <w:szCs w:val="24"/>
          </w:rPr>
          <w:fldChar w:fldCharType="begin"/>
        </w:r>
        <w:r w:rsidRPr="00727686">
          <w:rPr>
            <w:rFonts w:ascii="Times New Roman" w:hAnsi="Times New Roman" w:cs="Times New Roman"/>
            <w:sz w:val="24"/>
            <w:szCs w:val="24"/>
          </w:rPr>
          <w:instrText xml:space="preserve"> PAGE   \* MERGEFORMAT </w:instrText>
        </w:r>
        <w:r w:rsidRPr="00727686">
          <w:rPr>
            <w:rFonts w:ascii="Times New Roman" w:hAnsi="Times New Roman" w:cs="Times New Roman"/>
            <w:sz w:val="24"/>
            <w:szCs w:val="24"/>
          </w:rPr>
          <w:fldChar w:fldCharType="separate"/>
        </w:r>
        <w:r w:rsidRPr="00727686">
          <w:rPr>
            <w:rFonts w:ascii="Times New Roman" w:hAnsi="Times New Roman" w:cs="Times New Roman"/>
            <w:noProof/>
            <w:sz w:val="24"/>
            <w:szCs w:val="24"/>
          </w:rPr>
          <w:t>2</w:t>
        </w:r>
        <w:r w:rsidRPr="00727686">
          <w:rPr>
            <w:rFonts w:ascii="Times New Roman" w:hAnsi="Times New Roman" w:cs="Times New Roman"/>
            <w:noProof/>
            <w:sz w:val="24"/>
            <w:szCs w:val="24"/>
          </w:rPr>
          <w:fldChar w:fldCharType="end"/>
        </w:r>
      </w:sdtContent>
    </w:sdt>
  </w:p>
  <w:p w14:paraId="7DEB1832" w14:textId="77777777" w:rsidR="00727686" w:rsidRDefault="00727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B42FB" w14:textId="0585FB58" w:rsidR="00727686" w:rsidRPr="00727686" w:rsidRDefault="00886146">
    <w:pPr>
      <w:pStyle w:val="Header"/>
      <w:jc w:val="right"/>
      <w:rPr>
        <w:rFonts w:ascii="Times New Roman" w:hAnsi="Times New Roman" w:cs="Times New Roman"/>
        <w:sz w:val="24"/>
        <w:szCs w:val="24"/>
      </w:rPr>
    </w:pPr>
    <w:r w:rsidRPr="00727686">
      <w:rPr>
        <w:rFonts w:ascii="Times New Roman" w:hAnsi="Times New Roman" w:cs="Times New Roman"/>
        <w:sz w:val="24"/>
        <w:szCs w:val="24"/>
      </w:rPr>
      <w:t>Running head:</w:t>
    </w:r>
    <w:r>
      <w:rPr>
        <w:rFonts w:ascii="Times New Roman" w:hAnsi="Times New Roman" w:cs="Times New Roman"/>
        <w:sz w:val="24"/>
        <w:szCs w:val="24"/>
      </w:rPr>
      <w:t xml:space="preserve"> </w:t>
    </w:r>
    <w:r w:rsidRPr="00727686">
      <w:rPr>
        <w:rFonts w:ascii="Times New Roman" w:hAnsi="Times New Roman" w:cs="Times New Roman"/>
        <w:sz w:val="24"/>
        <w:szCs w:val="24"/>
      </w:rPr>
      <w:t>GUN VIOLENCE</w:t>
    </w:r>
    <w:sdt>
      <w:sdtPr>
        <w:rPr>
          <w:rFonts w:ascii="Times New Roman" w:hAnsi="Times New Roman" w:cs="Times New Roman"/>
          <w:sz w:val="24"/>
          <w:szCs w:val="24"/>
        </w:rPr>
        <w:id w:val="147671498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27686">
          <w:rPr>
            <w:rFonts w:ascii="Times New Roman" w:hAnsi="Times New Roman" w:cs="Times New Roman"/>
            <w:sz w:val="24"/>
            <w:szCs w:val="24"/>
          </w:rPr>
          <w:fldChar w:fldCharType="begin"/>
        </w:r>
        <w:r w:rsidRPr="00727686">
          <w:rPr>
            <w:rFonts w:ascii="Times New Roman" w:hAnsi="Times New Roman" w:cs="Times New Roman"/>
            <w:sz w:val="24"/>
            <w:szCs w:val="24"/>
          </w:rPr>
          <w:instrText xml:space="preserve"> PAGE   \* MERGEFORMAT </w:instrText>
        </w:r>
        <w:r w:rsidRPr="00727686">
          <w:rPr>
            <w:rFonts w:ascii="Times New Roman" w:hAnsi="Times New Roman" w:cs="Times New Roman"/>
            <w:sz w:val="24"/>
            <w:szCs w:val="24"/>
          </w:rPr>
          <w:fldChar w:fldCharType="separate"/>
        </w:r>
        <w:r w:rsidRPr="00727686">
          <w:rPr>
            <w:rFonts w:ascii="Times New Roman" w:hAnsi="Times New Roman" w:cs="Times New Roman"/>
            <w:noProof/>
            <w:sz w:val="24"/>
            <w:szCs w:val="24"/>
          </w:rPr>
          <w:t>2</w:t>
        </w:r>
        <w:r w:rsidRPr="00727686">
          <w:rPr>
            <w:rFonts w:ascii="Times New Roman" w:hAnsi="Times New Roman" w:cs="Times New Roman"/>
            <w:noProof/>
            <w:sz w:val="24"/>
            <w:szCs w:val="24"/>
          </w:rPr>
          <w:fldChar w:fldCharType="end"/>
        </w:r>
      </w:sdtContent>
    </w:sdt>
  </w:p>
  <w:p w14:paraId="4B148C84" w14:textId="77777777" w:rsidR="00727686" w:rsidRDefault="007276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xMDMzMjO0MLY0NTZQ0lEKTi0uzszPAykwrAUAWhcXfywAAAA="/>
  </w:docVars>
  <w:rsids>
    <w:rsidRoot w:val="00727686"/>
    <w:rsid w:val="00041511"/>
    <w:rsid w:val="000C20AF"/>
    <w:rsid w:val="00103FB4"/>
    <w:rsid w:val="00115323"/>
    <w:rsid w:val="00117613"/>
    <w:rsid w:val="002F4260"/>
    <w:rsid w:val="003331B1"/>
    <w:rsid w:val="003D1CD7"/>
    <w:rsid w:val="00421CD0"/>
    <w:rsid w:val="004A4D02"/>
    <w:rsid w:val="004C3858"/>
    <w:rsid w:val="00600A63"/>
    <w:rsid w:val="00612E92"/>
    <w:rsid w:val="00667342"/>
    <w:rsid w:val="0068416F"/>
    <w:rsid w:val="006C479D"/>
    <w:rsid w:val="0071136B"/>
    <w:rsid w:val="00727686"/>
    <w:rsid w:val="007474D0"/>
    <w:rsid w:val="007B04DB"/>
    <w:rsid w:val="00886146"/>
    <w:rsid w:val="00891AAA"/>
    <w:rsid w:val="008B0910"/>
    <w:rsid w:val="008D4C60"/>
    <w:rsid w:val="0094157D"/>
    <w:rsid w:val="009742A3"/>
    <w:rsid w:val="009A7070"/>
    <w:rsid w:val="009C6E80"/>
    <w:rsid w:val="009D1B6E"/>
    <w:rsid w:val="00A16FEB"/>
    <w:rsid w:val="00A734CA"/>
    <w:rsid w:val="00A82AE9"/>
    <w:rsid w:val="00AB63C6"/>
    <w:rsid w:val="00AC6AB7"/>
    <w:rsid w:val="00AE2D6B"/>
    <w:rsid w:val="00B75700"/>
    <w:rsid w:val="00C50B9B"/>
    <w:rsid w:val="00C639FE"/>
    <w:rsid w:val="00DA71B8"/>
    <w:rsid w:val="00E86717"/>
    <w:rsid w:val="00E95FBC"/>
    <w:rsid w:val="00EB77E9"/>
    <w:rsid w:val="00FE2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5DC760B-0DAF-4108-9629-9F6508867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686"/>
  </w:style>
  <w:style w:type="paragraph" w:styleId="Footer">
    <w:name w:val="footer"/>
    <w:basedOn w:val="Normal"/>
    <w:link w:val="FooterChar"/>
    <w:uiPriority w:val="99"/>
    <w:unhideWhenUsed/>
    <w:rsid w:val="00727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2068</Words>
  <Characters>11792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2020-11-21T11:59:00Z</dcterms:created>
  <dcterms:modified xsi:type="dcterms:W3CDTF">2020-11-21T11:59:00Z</dcterms:modified>
</cp:coreProperties>
</file>